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AE" w:rsidRDefault="00AB339A" w:rsidP="00AE42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17E255C" wp14:editId="7F6BFEFA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2AE" w:rsidRDefault="00AE42AE" w:rsidP="00AE42AE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AE42AE" w:rsidRDefault="00AE42AE" w:rsidP="00AE42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42AE" w:rsidRDefault="00AE42AE" w:rsidP="00AE42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42AE" w:rsidRDefault="00AE42AE" w:rsidP="00AE42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B339A" w:rsidRDefault="00AB339A" w:rsidP="00AE42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42AE" w:rsidRPr="00221953" w:rsidRDefault="00AE42AE" w:rsidP="00AE42AE">
      <w:pPr>
        <w:spacing w:after="0" w:line="408" w:lineRule="auto"/>
        <w:ind w:left="120"/>
        <w:jc w:val="center"/>
        <w:rPr>
          <w:b/>
          <w:lang w:val="ru-RU"/>
        </w:rPr>
      </w:pPr>
      <w:r w:rsidRPr="002219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42AE" w:rsidRPr="00DE3F8C" w:rsidRDefault="00AE42AE" w:rsidP="00AE42AE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E3F8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«Математические представления</w:t>
      </w:r>
      <w:r w:rsidRPr="00DE3F8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AE42AE" w:rsidRPr="00DE3F8C" w:rsidRDefault="00AE42AE" w:rsidP="00AE42A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E42AE" w:rsidRPr="00AB2466" w:rsidRDefault="00AE42AE" w:rsidP="00AE42A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 w:rsidRPr="00AB246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1204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Pr="00AB2466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Default="00AE42AE" w:rsidP="00AE42AE">
      <w:pPr>
        <w:spacing w:after="0"/>
        <w:ind w:left="120"/>
        <w:jc w:val="center"/>
        <w:rPr>
          <w:lang w:val="ru-RU"/>
        </w:rPr>
      </w:pPr>
    </w:p>
    <w:p w:rsidR="00AE42AE" w:rsidRDefault="00AE42AE" w:rsidP="00AE42AE">
      <w:pPr>
        <w:spacing w:after="0"/>
        <w:rPr>
          <w:lang w:val="ru-RU"/>
        </w:rPr>
      </w:pPr>
    </w:p>
    <w:p w:rsidR="00AE42AE" w:rsidRPr="00B55AD1" w:rsidRDefault="00AE42AE" w:rsidP="00AE42AE">
      <w:pPr>
        <w:spacing w:after="0"/>
        <w:rPr>
          <w:lang w:val="ru-RU"/>
        </w:rPr>
      </w:pPr>
    </w:p>
    <w:p w:rsidR="00AB339A" w:rsidRPr="00AB339A" w:rsidRDefault="00AE42AE" w:rsidP="00AE42A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  <w:bookmarkStart w:id="0" w:name="a138e01f-71ee-4195-a132-95a500e7f996"/>
    </w:p>
    <w:p w:rsidR="00AB339A" w:rsidRDefault="00AB339A" w:rsidP="00AE42A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gramStart"/>
      <w:r w:rsidRPr="00B55AD1">
        <w:rPr>
          <w:rFonts w:ascii="Times New Roman" w:hAnsi="Times New Roman"/>
          <w:b/>
          <w:color w:val="000000"/>
          <w:sz w:val="28"/>
          <w:lang w:val="ru-RU"/>
        </w:rPr>
        <w:t>Кинель-Черкассы</w:t>
      </w:r>
      <w:proofErr w:type="gramEnd"/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End w:id="0"/>
      <w:r w:rsidRPr="00B55A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 w:rsidRPr="00B55AD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55A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55AD1">
        <w:rPr>
          <w:rFonts w:ascii="Times New Roman" w:hAnsi="Times New Roman"/>
          <w:color w:val="000000"/>
          <w:sz w:val="28"/>
          <w:lang w:val="ru-RU"/>
        </w:rPr>
        <w:t>​</w:t>
      </w: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E42AE" w:rsidRDefault="00AE42AE" w:rsidP="00AE42A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E42AE" w:rsidRPr="00A80573" w:rsidRDefault="00AE42AE" w:rsidP="00AE42AE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lang w:val="ru-RU"/>
        </w:rPr>
      </w:pPr>
      <w:r w:rsidRPr="00A80573">
        <w:rPr>
          <w:rFonts w:ascii="Times New Roman" w:eastAsia="Times New Roman" w:hAnsi="Times New Roman" w:cs="Times New Roman"/>
          <w:b w:val="0"/>
          <w:color w:val="auto"/>
          <w:lang w:val="ru-RU"/>
        </w:rPr>
        <w:lastRenderedPageBreak/>
        <w:t>ПОЯСНИТЕЛЬНАЯ ЗАПИСКА</w:t>
      </w:r>
    </w:p>
    <w:p w:rsidR="00AE42AE" w:rsidRDefault="00AE42AE" w:rsidP="00AE42AE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E42AE" w:rsidRPr="00BB4EA3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 w:rsidR="0034120E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Математические представления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» составлена на основе адаптированной основной общеобразовательной программы обучающихся с умственной отсталостью (интелле</w:t>
      </w:r>
      <w:r w:rsidR="00BB03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bookmarkStart w:id="2" w:name="_GoBack"/>
      <w:bookmarkEnd w:id="2"/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), утверждена приказом Министерства просвещения России от 24.11.2022 г. № 1026 (</w:t>
      </w:r>
      <w:hyperlink r:id="rId6" w:history="1">
        <w:r w:rsidRPr="00BB4EA3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/>
          </w:rPr>
          <w:t>https://clck.ru/33NMkR</w:t>
        </w:r>
      </w:hyperlink>
      <w:r w:rsidRPr="00BB4EA3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AE42AE" w:rsidRPr="000A031B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Федеральный закон от 24 сентября 2022 г № 371-ФЗ «О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несении изменений в Федеральный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закон «Об образовании в Российской Федерации» и статью 1 Федерального закона «Об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A031B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обязательных требованиях в Российской Федерации» (далее - Федеральный закон № 371-ФЗ);</w:t>
      </w:r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2.2014 г. №1599 «Об утверждении»</w:t>
      </w: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Кинель-Черкассы</w:t>
      </w:r>
      <w:proofErr w:type="gramEnd"/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AE42AE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Кинель-Черкассы</w:t>
      </w:r>
      <w:proofErr w:type="gramEnd"/>
      <w:r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Кинель - Черкасский Самарской области.</w:t>
      </w:r>
    </w:p>
    <w:p w:rsidR="00AE42AE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26779B">
        <w:rPr>
          <w:rFonts w:ascii="Times New Roman" w:eastAsia="Times New Roman" w:hAnsi="Times New Roman" w:cs="Times New Roman"/>
          <w:sz w:val="28"/>
          <w:szCs w:val="28"/>
          <w:lang w:val="ru-RU"/>
        </w:rPr>
        <w:t>) адресована обучающимся с умственной отсталостью в умеренной, тяжелой или глубокой степени, с тяжелыми и множ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ественными нарушениями развития </w:t>
      </w:r>
      <w:r w:rsidRPr="007C6CB6">
        <w:rPr>
          <w:rFonts w:ascii="Times New Roman" w:eastAsia="Times New Roman" w:hAnsi="Times New Roman" w:cs="Times New Roman"/>
          <w:sz w:val="28"/>
          <w:szCs w:val="28"/>
          <w:lang w:val="ru-RU"/>
        </w:rPr>
        <w:t>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арушениями) </w:t>
      </w:r>
      <w:r w:rsidRPr="00CE3024">
        <w:rPr>
          <w:rFonts w:ascii="Times New Roman" w:eastAsia="Times New Roman" w:hAnsi="Times New Roman" w:cs="Times New Roman"/>
          <w:sz w:val="28"/>
          <w:szCs w:val="28"/>
          <w:lang w:val="ru-RU"/>
        </w:rPr>
        <w:t>с учетом реализации их особых образовательных потребностей, а также индивидуальных особенностей и возможностей.</w:t>
      </w:r>
      <w:proofErr w:type="gramEnd"/>
    </w:p>
    <w:p w:rsidR="00AE42AE" w:rsidRPr="00A716F7" w:rsidRDefault="00AB339A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AE42AE"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34120E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Математические представления</w:t>
      </w:r>
      <w:r w:rsidR="00AE42AE" w:rsidRPr="00A716F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AE42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E42AE" w:rsidRPr="001C092E" w:rsidRDefault="00AE42AE" w:rsidP="00EF59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 w:rsidRPr="005F5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EF5991"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</w:t>
      </w:r>
      <w:r w:rsid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 элементарных математических </w:t>
      </w:r>
      <w:r w:rsidR="00EF5991"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представлений и умений и применение их в повседневной жизни</w:t>
      </w:r>
    </w:p>
    <w:p w:rsidR="00AE42AE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FE11AE" w:rsidRDefault="003E4F61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FE11AE"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умения ориентироваться</w:t>
      </w:r>
      <w:r w:rsidR="00FE11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количественных отношениях.</w:t>
      </w:r>
    </w:p>
    <w:p w:rsidR="00FE11AE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умения различать и сравнивать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предметы по форме и величине.</w:t>
      </w:r>
    </w:p>
    <w:p w:rsidR="00FE11AE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умения ориентироваться в схеме 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а, в пространстве, на плоскости</w:t>
      </w:r>
    </w:p>
    <w:p w:rsidR="00FE11AE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умения ориентирова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ться во временных отношениях.</w:t>
      </w:r>
    </w:p>
    <w:p w:rsidR="00FE11AE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умения решать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вседневные практические задачи.</w:t>
      </w:r>
    </w:p>
    <w:p w:rsidR="00FE11AE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Формировать мотивацию к урокам математики, выработать умение слушать учит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еля и выполнять его требования</w:t>
      </w:r>
    </w:p>
    <w:p w:rsidR="003E4F61" w:rsidRDefault="00FE11AE" w:rsidP="00FE11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Pr="00FE11A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Формировать элементарные математические знания, умения, навыки, соответствующие индивидуальным 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обенностям личности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E5145" w:rsidRDefault="00FE5145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E42AE" w:rsidRPr="00A716F7" w:rsidRDefault="00AE42AE" w:rsidP="00AE42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0109A6" w:rsidRPr="000109A6" w:rsidRDefault="000109A6" w:rsidP="00010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9A6">
        <w:rPr>
          <w:rFonts w:ascii="Times New Roman" w:hAnsi="Times New Roman" w:cs="Times New Roman"/>
          <w:sz w:val="28"/>
          <w:szCs w:val="28"/>
          <w:lang w:val="ru-RU"/>
        </w:rPr>
        <w:t>Программа построена на основе след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ующих разделов: "Количественные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представления", "Представления о форм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е", "Представления о величине",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"Пространственные представления", "Временные представления".</w:t>
      </w:r>
    </w:p>
    <w:p w:rsidR="00AE42AE" w:rsidRDefault="000109A6" w:rsidP="00010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9A6">
        <w:rPr>
          <w:rFonts w:ascii="Times New Roman" w:hAnsi="Times New Roman" w:cs="Times New Roman"/>
          <w:sz w:val="28"/>
          <w:szCs w:val="28"/>
          <w:lang w:val="ru-RU"/>
        </w:rPr>
        <w:t>Знания, умения, навыки, приобре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таемые ребенком в ходе освоения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программного материала по математике,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обходимы ему для ориентировки в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окружающей действительности, т.е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во временных, количественных,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пространственных отношениях, решении повседневных практических задач.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Умение устанавливать взаимно-однозначные соответствия могут использоваться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при сервировке стола, при раздаче материала и инструментов участникам какого-то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общего дела, при посадке семян в горшочки. Умение пересчитывать предметы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необходимо при выборе ингредиент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 для приготовления блюда, при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отсчитывании заданного количества лис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тов в блокноте, при определении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количества испеченных пирожков, изготовле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нных блокнотов. Изучая цифры, у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обучающегося закрепляются сведения о дате рождения, домашнем адресе, номере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телефона, календарных датах, номерах па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ссажирского транспорта, каналах 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t>телевизионных передач и многое другое.</w:t>
      </w:r>
      <w:r w:rsidRPr="000109A6">
        <w:rPr>
          <w:rFonts w:ascii="Times New Roman" w:hAnsi="Times New Roman" w:cs="Times New Roman"/>
          <w:sz w:val="28"/>
          <w:szCs w:val="28"/>
          <w:lang w:val="ru-RU"/>
        </w:rPr>
        <w:cr/>
      </w:r>
    </w:p>
    <w:p w:rsidR="00AE42AE" w:rsidRPr="00A716F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AE42AE" w:rsidRPr="0082395B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34120E">
        <w:rPr>
          <w:rFonts w:ascii="Times New Roman" w:hAnsi="Times New Roman" w:cs="Times New Roman"/>
          <w:sz w:val="28"/>
          <w:szCs w:val="28"/>
          <w:lang w:val="ru-RU"/>
        </w:rPr>
        <w:t>Математические представления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 входит в инвариантную часть учебного плана ГБОУ СОШ №2 «ОЦ» с. </w:t>
      </w:r>
      <w:proofErr w:type="gramStart"/>
      <w:r w:rsidRPr="00A716F7">
        <w:rPr>
          <w:rFonts w:ascii="Times New Roman" w:hAnsi="Times New Roman" w:cs="Times New Roman"/>
          <w:sz w:val="28"/>
          <w:szCs w:val="28"/>
          <w:lang w:val="ru-RU"/>
        </w:rPr>
        <w:t>Кинель-Черкассы</w:t>
      </w:r>
      <w:proofErr w:type="gramEnd"/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предметную область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4120E" w:rsidRPr="0034120E">
        <w:rPr>
          <w:rFonts w:ascii="Times New Roman" w:hAnsi="Times New Roman" w:cs="Times New Roman"/>
          <w:sz w:val="28"/>
          <w:szCs w:val="28"/>
          <w:lang w:val="ru-RU"/>
        </w:rPr>
        <w:t>Математика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</w:t>
      </w:r>
      <w:r w:rsidR="005A7F39">
        <w:rPr>
          <w:rFonts w:ascii="Times New Roman" w:hAnsi="Times New Roman" w:cs="Times New Roman"/>
          <w:sz w:val="28"/>
          <w:szCs w:val="28"/>
          <w:lang w:val="ru-RU"/>
        </w:rPr>
        <w:t>68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5A7F39">
        <w:rPr>
          <w:rFonts w:ascii="Times New Roman" w:hAnsi="Times New Roman" w:cs="Times New Roman"/>
          <w:sz w:val="28"/>
          <w:szCs w:val="28"/>
          <w:lang w:val="ru-RU"/>
        </w:rPr>
        <w:t>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год (</w:t>
      </w:r>
      <w:r w:rsidR="0034120E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ru-RU"/>
        </w:rPr>
        <w:t>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учебную неделю). По индивидуальному учебному плану отв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одится </w:t>
      </w:r>
      <w:r w:rsidR="0034120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еделю, из них </w:t>
      </w:r>
      <w:r w:rsidR="0034120E">
        <w:rPr>
          <w:rFonts w:ascii="Times New Roman" w:hAnsi="Times New Roman" w:cs="Times New Roman"/>
          <w:sz w:val="28"/>
          <w:szCs w:val="28"/>
          <w:lang w:val="ru-RU"/>
        </w:rPr>
        <w:t>0,5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val="ru-RU"/>
        </w:rPr>
        <w:t>а - очно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34120E">
        <w:rPr>
          <w:rFonts w:ascii="Times New Roman" w:hAnsi="Times New Roman" w:cs="Times New Roman"/>
          <w:sz w:val="28"/>
          <w:szCs w:val="28"/>
          <w:lang w:val="ru-RU"/>
        </w:rPr>
        <w:t>,5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 - заочно,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год -  </w:t>
      </w:r>
      <w:r w:rsidR="005A7F39">
        <w:rPr>
          <w:rFonts w:ascii="Times New Roman" w:hAnsi="Times New Roman" w:cs="Times New Roman"/>
          <w:sz w:val="28"/>
          <w:szCs w:val="28"/>
          <w:lang w:val="ru-RU"/>
        </w:rPr>
        <w:t>68 часов</w:t>
      </w:r>
      <w:r w:rsidRPr="00A716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120E" w:rsidRDefault="0034120E" w:rsidP="003E4F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42AE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38D5"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AE42AE" w:rsidRPr="0007450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общения как значимой составляющей жизни общества, как одного из основополагающих элементов культуры.</w:t>
      </w:r>
    </w:p>
    <w:p w:rsidR="00AE42AE" w:rsidRPr="0007450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>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AE42AE" w:rsidRPr="0007450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AE42AE" w:rsidRPr="0007450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добра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AE42AE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507"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74507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AE42AE" w:rsidRPr="0007450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5145" w:rsidRDefault="00FE5145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42AE" w:rsidRPr="00A716F7" w:rsidRDefault="00AE42AE" w:rsidP="00AE42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рабочей программы по учебному предмету «</w:t>
      </w:r>
      <w:r w:rsidR="00FE5145">
        <w:rPr>
          <w:rFonts w:ascii="Times New Roman" w:hAnsi="Times New Roman" w:cs="Times New Roman"/>
          <w:b/>
          <w:sz w:val="28"/>
          <w:szCs w:val="28"/>
          <w:lang w:val="ru-RU"/>
        </w:rPr>
        <w:t>Математические представления</w:t>
      </w:r>
      <w:r w:rsidRPr="00A716F7"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3" w:name="_Hlk138961962"/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Элементарные математические п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редставления о форме, величине;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количественные (</w:t>
      </w:r>
      <w:proofErr w:type="spellStart"/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дочисловые</w:t>
      </w:r>
      <w:proofErr w:type="spellEnd"/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), пространств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енные, временные представления: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различать и сравнива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ть предметы по форме, величине,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удаленности; умение ориентироваться 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схеме тела, в пространстве, на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плоскости; умение различать, сравнивать и преобразовывать множества;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proofErr w:type="gramStart"/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Представления о количестве, числе, знакомство с цифрами, составом чи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сла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 доступных ребенку пределах, счет, решение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простых арифметических задач с опорой на наглядность: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соотносить число с соответ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ствующим количеством предметов, обозначать его цифрой;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пересчитывать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предметы в доступных пределах;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представлять множество двумя дру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гими множествами в пределах 10;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обозначать арифметические действи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я знаками;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умение решать задачи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на увеличение и уменьшение на одну, несколько единиц;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3) Использование математических зна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ний при решении соответствующих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возрасту житейских задач: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обращаться с деньгами, рассчитывать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ся ими, пользоваться карманными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деньгами;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определять длину, вес, объем, темпер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атуру, время, пользуясь мерками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 измерительными приборами;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устанавливать взаимно-однозначные соответствия;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умение распознавать цифры, обозначающие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номер дома, квартиры, автобуса,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телефона;</w:t>
      </w:r>
    </w:p>
    <w:p w:rsidR="003B6EEC" w:rsidRP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различать части суток, с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оотносить действие с временными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промежутками, составлять и прослеживать последовательность событий;</w:t>
      </w:r>
    </w:p>
    <w:p w:rsidR="00AE42AE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3B6EE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определять время по часам, соотносить время с началом и концом деятельности.</w:t>
      </w:r>
    </w:p>
    <w:p w:rsidR="003B6EEC" w:rsidRDefault="003B6EEC" w:rsidP="003B6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</w:p>
    <w:p w:rsidR="00AE42AE" w:rsidRPr="00A51F42" w:rsidRDefault="00AE42AE" w:rsidP="00AE42A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51F4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3"/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адения обучающимися социальными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(жизненными) компетенциями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основании применения метода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экспертной оценки в конце учебного года и заносится в дневник наблюдений или СИПР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что позволяет не только представить полную картину динамики целостного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но и отследить наличие или 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сутствие изменений по отдельным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 компетенциям. Для полноты оценки личностных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обучающимися с умственной отсталостью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(интеллектуальными нарушениями)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учитывается мнение родителей (законных представителей), поскольку основой оценки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служит анализ изменений в поведении обучающегося в повседневной жизни в различных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социальных средах. Формой работы участников экспертной группы является психолого</w:t>
      </w:r>
      <w:r w:rsidR="00442061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педагогический консилиум.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ющимися планируемых результатов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 АООП (вариант 2), в соответст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вии с требованиями Федерального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государственного образовательного стандарта образования обучающихся с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умственной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отсталостью (интеллектуальными нарушениями) (далее ФГОС), предполагает также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проведение текущей, промежуточной и итоговой аттестации.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своения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содержания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 включенного в их специальные индивиду</w:t>
      </w:r>
      <w:r w:rsidR="00442061">
        <w:rPr>
          <w:rFonts w:ascii="Times New Roman" w:eastAsia="Times New Roman" w:hAnsi="Times New Roman" w:cs="Times New Roman"/>
          <w:sz w:val="28"/>
          <w:szCs w:val="28"/>
          <w:lang w:val="ru-RU"/>
        </w:rPr>
        <w:t>альные программы развития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нг освоения АООП - вариант 2 за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первое полугодие и проводится в течение двух последних недель декабря месяца. Оценка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результативности обучения в ходе проведения текущей аттестации осуществляется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уроках, специально организованных занятиях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(групповых и индивидуальных), в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естественных ситуациях и происходит вари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ативно с учетом индивидуального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психофизического развития обучающихся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процессе выполнения физических,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перцептивных, речевых, умственных действий.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оценке результативности обучения учит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ываются затруднения в овладении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жизненными компетенциями, обусловленные индивидуальными психофизическими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возможностями </w:t>
      </w: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. Однако, в ходе аттестации, это не рассматривается как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показатель </w:t>
      </w:r>
      <w:proofErr w:type="spell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неуспешности</w:t>
      </w:r>
      <w:proofErr w:type="spell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обучения и развития в целом.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сации фактической способности 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выполнению действия или операции, обозначенной в качестве возможного результата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личностного развития по следующей шкале:</w:t>
      </w:r>
    </w:p>
    <w:p w:rsidR="00AE42AE" w:rsidRPr="008A5F3F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ько позволяет что-либо сделать,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не выполняет).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сной инструкции (вербальной или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невербальной).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AE42AE" w:rsidRPr="008A5F3F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A5F3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ости действий или представлений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оцениваются социально-эмоциональное, коммуникативное развитие обучающегося, 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другие возможные достижения личностного развития.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едставлений в рамках предметных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знаний, умений и навыков, является основой для корректировки СИПР, конкретизации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 дальнейшей учебной и коррекционно-развивающей работы. По результатам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 текущей аттестации педагоги имеют возможность внести необходимые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изменения в содержательный раздел СИПР, уточнить ожидаемые результаты обучения.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вух последних недель мая месяца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проводится промежуточная аттестация в форме мониторинга, по аналогии с текущей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аттестацией. Итоги освоения содержания АООП и анализ результатов обучения 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год позволяют составить развернутую характеристику 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обучающегося, оценить динамику его жизненных компетенций на основе сравнения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показателей актуального развития, обучающегося на начало учебного года и результатов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обучения, полученных в конце учебного года.</w:t>
      </w:r>
    </w:p>
    <w:p w:rsidR="00442061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Образовательная организация осуществляе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оценку качества освоения АООП </w:t>
      </w: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щихся с выраженными нарушениями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интеллекта педагог оценивает степень самостоятельности обучающихся при выполнении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каждого задания, при необходимости оказывает индивидуальную помощь: совместные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 (рука-в-руке), частичная физическая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помощь (направление движения),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демонстрация образца способом «показа» выполнения задания, предъявление пошаговой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инструкции словом или при использовании наг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лядного плана/схемы (алгоритма)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 задания, демонстрация готового результата выполнения задания.</w:t>
      </w:r>
      <w:proofErr w:type="gramEnd"/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инамику формирования действий 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представлений оценивают социально-эмоциональное состояние обучающихся, их желание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соучаствовать в деятельности других людей, иные возможные личностные результаты.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текущей и промежуточной аттестаци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обучающихся отражаются в виде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 – описательной оценки лич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ностных и предметных достижений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обучающихся. Характеристика отражает 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зультаты анализа изменений (как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положительных, так и отрицательных) в развитии обучающегося.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ристика отражает взаимодействие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следующих компонентов: что обучающийся знает и умеет на конец учебного периода, что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из полученных знаний и умений он применяет на практике, насколько активно, адекватно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и самостоятельно он их применяет.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 всех групп БУД, который будет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отражать индивидуальные достижения обучающихся и позволит делать выводы об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эффективности</w:t>
      </w:r>
      <w:proofErr w:type="gram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проводимой в этом направлении работы. Уровень сформированности БУД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 на основании применения метода экспертной оценки в конце учебного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года и заносится в дневник наблюдений. Для оценки каждого действия используется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следующая система оценки: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ийся не понимает его смысла, не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включается в процесс выполнения вместе с учителем;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тника, при необходимости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требуется оказание помощи;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вие по указанию педагогического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работника, в отдельных ситуациях способен выполнить его самостоятельно;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 балла - </w:t>
      </w: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способен</w:t>
      </w:r>
      <w:proofErr w:type="gram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самостоятельно выполнять действие в опре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деленных ситуациях,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нередко допускает ошибки, которые исправляет по прямому указанию педагогического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работника;</w:t>
      </w:r>
    </w:p>
    <w:p w:rsidR="00AE42AE" w:rsidRPr="005D4960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 балла - </w:t>
      </w:r>
      <w:proofErr w:type="gramStart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способен</w:t>
      </w:r>
      <w:proofErr w:type="gramEnd"/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самостоятельно применят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 действие, но иногда допускает </w:t>
      </w: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ошибки, которые исправляет по замечанию педагогического работника;</w:t>
      </w:r>
    </w:p>
    <w:p w:rsidR="00AE42AE" w:rsidRDefault="00AE42AE" w:rsidP="00AE4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4960"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FE5145" w:rsidRDefault="00FE5145" w:rsidP="00AE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E42AE" w:rsidRDefault="00AE42AE" w:rsidP="00AE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Содержание учебного предмета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"Математические представления"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представлено следующими разделами: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"Количественные представления",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"Представления о форме", "Представления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величине", "Пространственные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представления", "Временные представления".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lastRenderedPageBreak/>
        <w:t>Раздел "Количественные представления".</w:t>
      </w:r>
    </w:p>
    <w:p w:rsid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Нахождение одинаковых предметов. Раз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ъединение множеств. Объединение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 в единое множество. Различение мно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жеств ("один", "много", "мало",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"пусто"). Сравнение множеств (без пересчета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 пересчетом). Преобразование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множеств (увеличение, уменьшение, уравнивание множеств). Пересчет предметов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 единице. Счет равными числовы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 группами (по 2, по 3, по 5). 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цифр. Соотнесение количества предметов с числом. Обозначение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числа цифрой. Написание цифры. Знание отрезка числового ряда 1 - 3 (1 - 5, 1 - 10,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0 - 10). Определение места числа (от 0 до 9)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числовом ряду. Счет в прямой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(обратной) последовательности. Состав числа 2 (3,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4, ..., 10) из двух слагаемых.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Сложение (вычитание) предметных мно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же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ств в 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еделах 5 (10). Запись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арифметического примера на увеличение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уменьшение) на одну (несколько)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единиц в пределах 5 (10). Решение задач на увеличение на одну (несколько) единиц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пределах 5 (10). Запись решения задачи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виде арифметического примера.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Решение задач на уменьшение на одну (неско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лько) единиц в пределах 5 (10).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Выполнение арифметических действий на 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лькуляторе. Различение денежных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знаков (монет, купюр). Узнавание достоинства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монет (купюр). Решение простых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примеров с числами, выраженными единицей измерения стоимости. Размен денег.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 о величине: различение 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нородных (разнородных по одному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признаку) предметов по величине. Сравн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 двух предметов по величине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способом приложения (приставления), "на глаз", наложения. Определение среднего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 величине предмета из трех пред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ложенных предметов. Составление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упорядоченного ряда по убыванию (по возр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астанию). Различение однородных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(разнородных) предметов по длине. Сравнение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предметов по длине. Различение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однородных (разнородных) предметов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ширине. Сравнение предметов по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ширине. Различение предметов по высоте.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Сравнение предметов по высоте.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Различение предметов по весу. Сравнение пред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метов по весу. Узнавание весов,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частей весов; их назначение. Измерение веса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предметов, материалов с помощью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весов. Различение предметов по толщине.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Сравнение предметов по толщине.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Различение предметов по глубине. Сравнение предметов по глубине. Измерение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 мерки. Узнавание линейки (шкалы делений), ее назначение. Измерение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длины отрезков, длины (высоты) предметов линейкой.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 о форме: узнавание (различе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ние) геометрических тел: "шар",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"куб", "призма", "брусок".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Соотнесение формы предмета с геометрическими телами,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фигурой. </w:t>
      </w: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геометрических фигур: треугольник, квадрат, круг,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прямоугольник, точка, линия (прямая, ломаная), отрезок.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Соотнесение геометрической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формы с геометрической фигур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ой. Соотнесение формы предметов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с геометрической фигурой (треугольник, квадра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т, круг, прямоугольник). Сборка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геометрической фигуры (треугольник, квадрат, круг, прямоугольник) из 2-х (3-х, 4-х)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частей. Составление геометрической фигуры (треугольник, квадрат, прямоугольник)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из счетных палочек. Штриховка геометрической фигуры (треугольник, квадрат, круг,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прямоугольник). </w:t>
      </w: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Обводка геометрической фигу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ры (треугольник, квадрат, круг,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прямоугольник) по шаблону (трафарет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у, контурной линии).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Построение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геометрической фигуры (прямоугольник, точка, линия (прямая, ломаная), отрезок)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точкам.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Рисование геомет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рической фигуры (прямоугольник,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точка, линия (прямая, ломаная), отрезок, круг).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Узнавание циркуля (частей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циркуля), его назначение. Рисование круга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оизвольной (заданной) величины.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Измерение отрезка.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Пространственные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ориентация в пространственном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расположении частей тела на себе (другом человеке, изображении): верх (вверху), низ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(внизу), перед (спереди), зад (сзади), правая (ле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вая) рука (нога, сторона тела).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месторасположения предметов в пространстве: близко (около, рядом,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здесь), далеко (там), сверху (вверху), снизу (внизу), впереди, сзади, справа, слева, на,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в, внутри, перед, за, над, под, напротив, между, в середине, в центре.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Перемещение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 пространстве в заданном направлении: вверх, вниз, вперед, назад, вправо, влево.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Ориентация на плоскости: вверху (верх), внизу (низ), в середине (центре), справа,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слева, верхний (нижний, правый, левый) край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листа, верхняя (нижняя, правая,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левая) часть листа, верхний (нижний) правый (левый) угол.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Составление предмета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(изображения) из нескольких частей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Составление ряда из предметов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(изображений): слева направо, снизу-вверх, сверху вниз. </w:t>
      </w:r>
      <w:proofErr w:type="gramStart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отношения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следования: первый, последний, крайний, перед, после, за, следующий за,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следом, между.</w:t>
      </w:r>
      <w:proofErr w:type="gramEnd"/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Определение, месторасположения предметов в ряду.</w:t>
      </w:r>
    </w:p>
    <w:p w:rsidR="00EF5991" w:rsidRPr="00EF5991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Временные представления.</w:t>
      </w:r>
    </w:p>
    <w:p w:rsidR="00AE42AE" w:rsidRDefault="00EF5991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частей суток. Знание порядк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следования частей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суток. Узнавание (различение) дней недели.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Знание последовательности дней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недели. Знание смены дней: вчера, сегодня, зав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Соотнесение деятельности с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временным промежутком: сейчас, потом, вчера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сегодня, завтра, на следующий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день, позавчера, послезавтра, давно, недавно.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Различение времен года. Знание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следования сезонов в году. Узнаван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ие (различение) месяцев. Знание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последовательности месяцев в году. Сравнение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людей по возрасту. Определение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времени по часам: целого часа, четверти часа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 точностью до получаса (до 5 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t>минут). Соотнесение времени с началом и концом деятельности.</w:t>
      </w:r>
      <w:r w:rsidRPr="00EF5991">
        <w:rPr>
          <w:rFonts w:ascii="Times New Roman" w:eastAsia="Times New Roman" w:hAnsi="Times New Roman" w:cs="Times New Roman"/>
          <w:sz w:val="28"/>
          <w:szCs w:val="28"/>
          <w:lang w:val="ru-RU"/>
        </w:rPr>
        <w:cr/>
      </w: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008E" w:rsidRPr="00FE11AE" w:rsidRDefault="006E008E" w:rsidP="006E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6E008E" w:rsidRPr="00FE11AE" w:rsidSect="00AE42A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E008E" w:rsidRPr="00FE11AE" w:rsidRDefault="006E008E" w:rsidP="006E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E11A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5725D2" w:rsidRPr="00D83CC2" w:rsidRDefault="005725D2" w:rsidP="005725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4"/>
        <w:tblW w:w="16160" w:type="dxa"/>
        <w:tblInd w:w="-176" w:type="dxa"/>
        <w:tblLook w:val="04A0" w:firstRow="1" w:lastRow="0" w:firstColumn="1" w:lastColumn="0" w:noHBand="0" w:noVBand="1"/>
      </w:tblPr>
      <w:tblGrid>
        <w:gridCol w:w="6352"/>
        <w:gridCol w:w="3497"/>
        <w:gridCol w:w="6311"/>
      </w:tblGrid>
      <w:tr w:rsidR="006C5738" w:rsidRPr="00684E97" w:rsidTr="003D68D8">
        <w:trPr>
          <w:trHeight w:val="346"/>
        </w:trPr>
        <w:tc>
          <w:tcPr>
            <w:tcW w:w="6663" w:type="dxa"/>
          </w:tcPr>
          <w:p w:rsidR="00725E27" w:rsidRDefault="00725E27" w:rsidP="00737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623137" w:rsidRDefault="00725E27" w:rsidP="00737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="006231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часов </w:t>
            </w:r>
          </w:p>
          <w:p w:rsidR="00725E27" w:rsidRPr="00684E97" w:rsidRDefault="00725E27" w:rsidP="00737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119" w:type="dxa"/>
          </w:tcPr>
          <w:p w:rsidR="00725E27" w:rsidRPr="006C5738" w:rsidRDefault="00725E27" w:rsidP="0068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(Основные) виды деятельности/характеристика деятельности </w:t>
            </w:r>
            <w:proofErr w:type="gramStart"/>
            <w:r w:rsidRPr="00874A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6378" w:type="dxa"/>
          </w:tcPr>
          <w:p w:rsidR="00725E27" w:rsidRPr="00874AB0" w:rsidRDefault="00725E27" w:rsidP="0068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725E27" w:rsidRPr="00874AB0" w:rsidRDefault="00725E27" w:rsidP="0068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4A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725E27" w:rsidRPr="00684E97" w:rsidTr="003D68D8">
        <w:trPr>
          <w:trHeight w:val="70"/>
        </w:trPr>
        <w:tc>
          <w:tcPr>
            <w:tcW w:w="16160" w:type="dxa"/>
            <w:gridSpan w:val="3"/>
          </w:tcPr>
          <w:p w:rsidR="00725E27" w:rsidRPr="00874AB0" w:rsidRDefault="00725E27" w:rsidP="00684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Количественные</w:t>
            </w:r>
            <w:proofErr w:type="spellEnd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представления</w:t>
            </w:r>
            <w:proofErr w:type="spellEnd"/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Порядок следования: первый, последний, крайний, после, за, следом, следующий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</w:p>
        </w:tc>
        <w:tc>
          <w:tcPr>
            <w:tcW w:w="3119" w:type="dxa"/>
            <w:vMerge w:val="restart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дидактическая игра работа с наглядностью (картинки, иллюстрации, счетный материал и др.)</w:t>
            </w:r>
            <w:r w:rsidRPr="00684E97">
              <w:rPr>
                <w:sz w:val="24"/>
                <w:szCs w:val="24"/>
                <w:lang w:val="ru-RU"/>
              </w:rPr>
              <w:t xml:space="preserve"> 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упражнения выделение одного предмета проведение опытов с предметами отбор, сортировка и выбор предметов по признаку сравнение предметов работа с шаблонами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выделение 1-3 предметов из множества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-о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бозначение числа цифрой. написание цифры. -решение примеров и задач на сложение и вычитание в пределах 1-3 на наглядном материале.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4793B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74793B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https://ege.pskgu.ru/index.php/component/k2/item/143-zadacha-7-formirovanie-umeniya-opredelyat-mestoraspolozhenie-predmetov-v-ryadu.html</w:t>
              </w:r>
            </w:hyperlink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Порядок следования: первый, последний, крайний, после, за, следом, следующий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74793B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https://ege.pskgu.ru/index.php/component/k2/item/143-zadacha-7-formirovanie-umeniya-opredelyat-mestoraspolozhenie-predmetov-v-ryadu.html</w:t>
              </w:r>
            </w:hyperlink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Порядок следования: первый, последний, крайний, после, за, следом, следующий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74793B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https://ege.pskgu.ru/index.php/component/k2/item/143-zadacha-7-formirovanie-umeniya-opredelyat-mestoraspolozhenie-predmetov-v-ryadu.html</w:t>
              </w:r>
            </w:hyperlink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Число и цифра 1-3.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683A9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resh</w:instrText>
            </w:r>
            <w:r w:rsidRPr="00BB03E0">
              <w:rPr>
                <w:lang w:val="ru-RU"/>
              </w:rPr>
              <w:instrText>.</w:instrText>
            </w:r>
            <w:r>
              <w:instrText>edu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subject</w:instrText>
            </w:r>
            <w:r w:rsidRPr="00BB03E0">
              <w:rPr>
                <w:lang w:val="ru-RU"/>
              </w:rPr>
              <w:instrText>/</w:instrText>
            </w:r>
            <w:r>
              <w:instrText>lesson</w:instrText>
            </w:r>
            <w:r w:rsidRPr="00BB03E0">
              <w:rPr>
                <w:lang w:val="ru-RU"/>
              </w:rPr>
              <w:instrText>/4072/</w:instrText>
            </w:r>
            <w:r>
              <w:instrText>star</w:instrText>
            </w:r>
            <w:r>
              <w:instrText>t</w:instrText>
            </w:r>
            <w:r w:rsidRPr="00BB03E0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683A9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https://resh.edu.ru/subject/lesson/4072/start/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Число и цифра 1-3.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683A9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resh</w:instrText>
            </w:r>
            <w:r w:rsidRPr="00BB03E0">
              <w:rPr>
                <w:lang w:val="ru-RU"/>
              </w:rPr>
              <w:instrText>.</w:instrText>
            </w:r>
            <w:r>
              <w:instrText>edu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subject</w:instrText>
            </w:r>
            <w:r w:rsidRPr="00BB03E0">
              <w:rPr>
                <w:lang w:val="ru-RU"/>
              </w:rPr>
              <w:instrText>/</w:instrText>
            </w:r>
            <w:r>
              <w:instrText>lesson</w:instrText>
            </w:r>
            <w:r w:rsidRPr="00BB03E0">
              <w:rPr>
                <w:lang w:val="ru-RU"/>
              </w:rPr>
              <w:instrText>/5090/</w:instrText>
            </w:r>
            <w:r>
              <w:instrText>start</w:instrText>
            </w:r>
            <w:r w:rsidRPr="00BB03E0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683A9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https://resh.edu.ru/subject/lesson/5090/start/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Число и цифра 1-3.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683A9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resh</w:instrText>
            </w:r>
            <w:r w:rsidRPr="00BB03E0">
              <w:rPr>
                <w:lang w:val="ru-RU"/>
              </w:rPr>
              <w:instrText>.</w:instrText>
            </w:r>
            <w:r>
              <w:instrText>edu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subject</w:instrText>
            </w:r>
            <w:r w:rsidRPr="00BB03E0">
              <w:rPr>
                <w:lang w:val="ru-RU"/>
              </w:rPr>
              <w:instrText>/</w:instrText>
            </w:r>
            <w:r>
              <w:instrText>lesson</w:instrText>
            </w:r>
            <w:r w:rsidRPr="00BB03E0">
              <w:rPr>
                <w:lang w:val="ru-RU"/>
              </w:rPr>
              <w:instrText>/4058/</w:instrText>
            </w:r>
            <w:r>
              <w:instrText>start</w:instrText>
            </w:r>
            <w:r w:rsidRPr="00BB03E0">
              <w:rPr>
                <w:lang w:val="ru-RU"/>
              </w:rPr>
              <w:instrText xml:space="preserve">/188096/" </w:instrText>
            </w:r>
            <w:r>
              <w:fldChar w:fldCharType="separate"/>
            </w:r>
            <w:r w:rsidR="00683A9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https://resh.edu.ru/subject/lesson/4058/start/188096/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Объединение предметов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множество.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5568D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/117-</w:instrText>
            </w:r>
            <w:r>
              <w:instrText>zadacha</w:instrText>
            </w:r>
            <w:r w:rsidRPr="00BB03E0">
              <w:rPr>
                <w:lang w:val="ru-RU"/>
              </w:rPr>
              <w:instrText>-3-</w:instrText>
            </w:r>
            <w:r>
              <w:instrText>formir</w:instrText>
            </w:r>
            <w:r>
              <w:instrText>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ob</w:instrText>
            </w:r>
            <w:r w:rsidRPr="00BB03E0">
              <w:rPr>
                <w:lang w:val="ru-RU"/>
              </w:rPr>
              <w:instrText>-</w:instrText>
            </w:r>
            <w:r>
              <w:instrText>edinyat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edinoe</w:instrText>
            </w:r>
            <w:r w:rsidRPr="00BB03E0">
              <w:rPr>
                <w:lang w:val="ru-RU"/>
              </w:rPr>
              <w:instrText>-</w:instrText>
            </w:r>
            <w:r>
              <w:instrText>mnozhestvo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5568D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https://ege.pskgu.ru/index.php/component/k2/item/117-zadacha-3-formirovanie-umeniya-ob-edinyat-predmety-v-edinoe-mnozhestvo.html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Выделение 1-3 предметов из множества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52845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/118-</w:instrText>
            </w:r>
            <w:r>
              <w:instrText>zadacha</w:instrText>
            </w:r>
            <w:r w:rsidRPr="00BB03E0">
              <w:rPr>
                <w:lang w:val="ru-RU"/>
              </w:rPr>
              <w:instrText>-4-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velichine</w:instrText>
            </w:r>
            <w:r w:rsidRPr="00BB03E0">
              <w:rPr>
                <w:lang w:val="ru-RU"/>
              </w:rPr>
              <w:instrText>-</w:instrText>
            </w:r>
            <w:r>
              <w:instrText>mnozhestv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52845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https://ege.pskgu.ru/index.php/component/k2/item/118-zadacha-4-formirovanie-predstavleniya-o-velichine-mnozhestv.html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rPr>
          <w:trHeight w:val="92"/>
        </w:trPr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9.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Выделение 1-3 предметов из множества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52845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/118-</w:instrText>
            </w:r>
            <w:r>
              <w:instrText>zadacha</w:instrText>
            </w:r>
            <w:r w:rsidRPr="00BB03E0">
              <w:rPr>
                <w:lang w:val="ru-RU"/>
              </w:rPr>
              <w:instrText>-4-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velichine</w:instrText>
            </w:r>
            <w:r w:rsidRPr="00BB03E0">
              <w:rPr>
                <w:lang w:val="ru-RU"/>
              </w:rPr>
              <w:instrText>-</w:instrText>
            </w:r>
            <w:r>
              <w:instrText>mnozhestv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52845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https://ege.pskgu.ru/index.php/component/k2/item/118-zadacha-4-formirovanie-predstavleniya-o-velichine-mnozhestv.html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Выделение 1-3 предметов из множества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52845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/118-</w:instrText>
            </w:r>
            <w:r>
              <w:instrText>zadacha</w:instrText>
            </w:r>
            <w:r w:rsidRPr="00BB03E0">
              <w:rPr>
                <w:lang w:val="ru-RU"/>
              </w:rPr>
              <w:instrText>-4-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velichine</w:instrText>
            </w:r>
            <w:r w:rsidRPr="00BB03E0">
              <w:rPr>
                <w:lang w:val="ru-RU"/>
              </w:rPr>
              <w:instrText>-</w:instrText>
            </w:r>
            <w:r>
              <w:instrText>mnozhestv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52845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https://ege.pskgu.ru/index.php/component/k2/item/118-zadacha-4-formirovanie-predstavleniya-o-velichine-mnozhestv.html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11.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Обозначение числа цифрой. </w:t>
            </w:r>
            <w:r w:rsidRPr="006C57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Написание цифры.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55B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/125-</w:instrText>
            </w:r>
            <w:r>
              <w:instrText>zadacha</w:instrText>
            </w:r>
            <w:r w:rsidRPr="00BB03E0">
              <w:rPr>
                <w:lang w:val="ru-RU"/>
              </w:rPr>
              <w:instrText>-11-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chislovom</w:instrText>
            </w:r>
            <w:r w:rsidRPr="00BB03E0">
              <w:rPr>
                <w:lang w:val="ru-RU"/>
              </w:rPr>
              <w:instrText>-</w:instrText>
            </w:r>
            <w:r>
              <w:instrText>ryade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55B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https://ege.pskgu.ru/index.php/component/k2/item/125-zadacha-11-formirovanie-predstavleniya-o-chislovom-ryade.html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Обозначение числа цифрой. </w:t>
            </w:r>
            <w:r w:rsidRPr="006C57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Написание цифры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55B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/125-</w:instrText>
            </w:r>
            <w:r>
              <w:instrText>zadacha</w:instrText>
            </w:r>
            <w:r w:rsidRPr="00BB03E0">
              <w:rPr>
                <w:lang w:val="ru-RU"/>
              </w:rPr>
              <w:instrText>-11-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chislovom</w:instrText>
            </w:r>
            <w:r w:rsidRPr="00BB03E0">
              <w:rPr>
                <w:lang w:val="ru-RU"/>
              </w:rPr>
              <w:instrText>-</w:instrText>
            </w:r>
            <w:r>
              <w:instrText>ryade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55B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https://ege.pskgu.ru/index.php/component/k2/item/125-zadacha-11-formirovanie-predstavleniya-o-chislovom-ryade.html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13.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Обозначение числа цифрой. </w:t>
            </w:r>
            <w:proofErr w:type="spellStart"/>
            <w:r w:rsidRPr="00684E97">
              <w:rPr>
                <w:rFonts w:ascii="Times New Roman" w:hAnsi="Times New Roman"/>
                <w:color w:val="000000"/>
                <w:sz w:val="24"/>
                <w:szCs w:val="24"/>
              </w:rPr>
              <w:t>Написание</w:t>
            </w:r>
            <w:proofErr w:type="spellEnd"/>
            <w:r w:rsidRPr="00684E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E97">
              <w:rPr>
                <w:rFonts w:ascii="Times New Roman" w:hAnsi="Times New Roman"/>
                <w:color w:val="000000"/>
                <w:sz w:val="24"/>
                <w:szCs w:val="24"/>
              </w:rPr>
              <w:t>цифры</w:t>
            </w:r>
            <w:proofErr w:type="spellEnd"/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55B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/125-</w:instrText>
            </w:r>
            <w:r>
              <w:instrText>zadacha</w:instrText>
            </w:r>
            <w:r w:rsidRPr="00BB03E0">
              <w:rPr>
                <w:lang w:val="ru-RU"/>
              </w:rPr>
              <w:instrText>-11-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chislovom</w:instrText>
            </w:r>
            <w:r w:rsidRPr="00BB03E0">
              <w:rPr>
                <w:lang w:val="ru-RU"/>
              </w:rPr>
              <w:instrText>-</w:instrText>
            </w:r>
            <w:r>
              <w:instrText>ryade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55B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https://ege.pskgu.ru/index.php/component/k2/item/125-zadacha-11-formirovanie-predstavleniya-o-chislovom-ryade.html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Соотнесение цифр 1-3 с соответствующим количеством предметов.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6033E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/124-</w:instrText>
            </w:r>
            <w:r>
              <w:instrText>zadacha</w:instrText>
            </w:r>
            <w:r w:rsidRPr="00BB03E0">
              <w:rPr>
                <w:lang w:val="ru-RU"/>
              </w:rPr>
              <w:instrText>-10-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pisat</w:instrText>
            </w:r>
            <w:r w:rsidRPr="00BB03E0">
              <w:rPr>
                <w:lang w:val="ru-RU"/>
              </w:rPr>
              <w:instrText>-</w:instrText>
            </w:r>
            <w:r>
              <w:instrText>tsifry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6033E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https://ege.pskgu.ru/index.php/component/k2/item/124-zadacha-10-formirovanie-umeniya-pisat-tsifry.html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Соотнесение цифр 1-3 с соответствующим количеством предметов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6033E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/124-</w:instrText>
            </w:r>
            <w:r>
              <w:instrText>zadacha</w:instrText>
            </w:r>
            <w:r w:rsidRPr="00BB03E0">
              <w:rPr>
                <w:lang w:val="ru-RU"/>
              </w:rPr>
              <w:instrText>-10-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pisat</w:instrText>
            </w:r>
            <w:r w:rsidRPr="00BB03E0">
              <w:rPr>
                <w:lang w:val="ru-RU"/>
              </w:rPr>
              <w:instrText>-</w:instrText>
            </w:r>
            <w:r>
              <w:instrText>tsifry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6033E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https://ege.pskgu.ru/index.php/component/k2/item/124-zadacha-10-formirovanie-umeniya-pisat-tsifry.html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16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Рисование цифр 1-3 по трафарету, по опорным точкам, самостоятельно.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657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/126-</w:instrText>
            </w:r>
            <w:r>
              <w:instrText>zadacha</w:instrText>
            </w:r>
            <w:r w:rsidRPr="00BB03E0">
              <w:rPr>
                <w:lang w:val="ru-RU"/>
              </w:rPr>
              <w:instrText>-12-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sostave</w:instrText>
            </w:r>
            <w:r w:rsidRPr="00BB03E0">
              <w:rPr>
                <w:lang w:val="ru-RU"/>
              </w:rPr>
              <w:instrText>-</w:instrText>
            </w:r>
            <w:r>
              <w:instrText>chisla</w:instrText>
            </w:r>
            <w:r w:rsidRPr="00BB03E0">
              <w:rPr>
                <w:lang w:val="ru-RU"/>
              </w:rPr>
              <w:instrText>-</w:instrText>
            </w:r>
            <w:r>
              <w:instrText>iz</w:instrText>
            </w:r>
            <w:r w:rsidRPr="00BB03E0">
              <w:rPr>
                <w:lang w:val="ru-RU"/>
              </w:rPr>
              <w:instrText>-</w:instrText>
            </w:r>
            <w:r>
              <w:instrText>dvukh</w:instrText>
            </w:r>
            <w:r w:rsidRPr="00BB03E0">
              <w:rPr>
                <w:lang w:val="ru-RU"/>
              </w:rPr>
              <w:instrText>-</w:instrText>
            </w:r>
            <w:r>
              <w:instrText>slagaemykh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657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https://ege.pskgu.ru/index.php/component/k2/item/126-zadacha-12-formirovanie-predstavleniya-o-sostave-chisla-iz-dvukh-slagaemykh.html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Рисование цифр 1-3 по трафарету, по опорным точкам, самостоятельно.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657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</w:instrText>
            </w:r>
            <w:r>
              <w:instrText>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/126-</w:instrText>
            </w:r>
            <w:r>
              <w:instrText>zadacha</w:instrText>
            </w:r>
            <w:r w:rsidRPr="00BB03E0">
              <w:rPr>
                <w:lang w:val="ru-RU"/>
              </w:rPr>
              <w:instrText>-12-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predstavleniya</w:instrText>
            </w:r>
            <w:r w:rsidRPr="00BB03E0">
              <w:rPr>
                <w:lang w:val="ru-RU"/>
              </w:rPr>
              <w:instrText>-</w:instrText>
            </w:r>
            <w:r>
              <w:instrText>o</w:instrText>
            </w:r>
            <w:r w:rsidRPr="00BB03E0">
              <w:rPr>
                <w:lang w:val="ru-RU"/>
              </w:rPr>
              <w:instrText>-</w:instrText>
            </w:r>
            <w:r>
              <w:instrText>sostave</w:instrText>
            </w:r>
            <w:r w:rsidRPr="00BB03E0">
              <w:rPr>
                <w:lang w:val="ru-RU"/>
              </w:rPr>
              <w:instrText>-</w:instrText>
            </w:r>
            <w:r>
              <w:instrText>chisla</w:instrText>
            </w:r>
            <w:r w:rsidRPr="00BB03E0">
              <w:rPr>
                <w:lang w:val="ru-RU"/>
              </w:rPr>
              <w:instrText>-</w:instrText>
            </w:r>
            <w:r>
              <w:instrText>iz</w:instrText>
            </w:r>
            <w:r w:rsidRPr="00BB03E0">
              <w:rPr>
                <w:lang w:val="ru-RU"/>
              </w:rPr>
              <w:instrText>-</w:instrText>
            </w:r>
            <w:r>
              <w:instrText>dvukh</w:instrText>
            </w:r>
            <w:r w:rsidRPr="00BB03E0">
              <w:rPr>
                <w:lang w:val="ru-RU"/>
              </w:rPr>
              <w:instrText>-</w:instrText>
            </w:r>
            <w:r>
              <w:instrText>slagaemykh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657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https://ege.pskgu.ru/index.php/component/k2/item/126-zadacha-12-formirovanie-predstavleniya-o-sostave-chisla-iz-dvukh-slagaemykh.html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rPr>
          <w:trHeight w:val="153"/>
        </w:trPr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Пересчет количества предметов в пределах 3.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657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/121-</w:instrText>
            </w:r>
            <w:r>
              <w:instrText>zadacha</w:instrText>
            </w:r>
            <w:r w:rsidRPr="00BB03E0">
              <w:rPr>
                <w:lang w:val="ru-RU"/>
              </w:rPr>
              <w:instrText>-7-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pereschityvat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657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https://ege.pskgu.ru/index.php/component/k2/item/121-zadacha-7-formirovanie-umeniya-pereschityvat-predmety.html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19.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Пересчет количества предметов в пределах 3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657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/121-</w:instrText>
            </w:r>
            <w:r>
              <w:instrText>zadacha</w:instrText>
            </w:r>
            <w:r w:rsidRPr="00BB03E0">
              <w:rPr>
                <w:lang w:val="ru-RU"/>
              </w:rPr>
              <w:instrText>-7-</w:instrText>
            </w:r>
            <w:r>
              <w:instrText>formiro</w:instrText>
            </w:r>
            <w:r>
              <w:instrText>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pereschityvat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657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https://ege.pskgu.ru/index.php/component/k2/item/121-zadacha-7-formirovanie-umeniya-pereschityvat-predmety.html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Решение примеров и задач на сложение и вычитание в пределах 1-3 на наглядном материале.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01248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nachalnaya</w:instrText>
            </w:r>
            <w:r w:rsidRPr="00BB03E0">
              <w:rPr>
                <w:lang w:val="ru-RU"/>
              </w:rPr>
              <w:instrText>-</w:instrText>
            </w:r>
            <w:r>
              <w:instrText>shkola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/2017/12/07/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primerov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slozhenie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 xml:space="preserve">-3"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https://nsportal.ru/nachalnaya-shkola/matematika/2017/12/07/reshenie-primerov-i-zadach-na-slozhenie-v-predelah-3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Решение примеров и задач на сложение и вычитание в пределах 1-3 на наглядном материале.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nachalnaya</w:instrText>
            </w:r>
            <w:r w:rsidRPr="00BB03E0">
              <w:rPr>
                <w:lang w:val="ru-RU"/>
              </w:rPr>
              <w:instrText>-</w:instrText>
            </w:r>
            <w:r>
              <w:instrText>shkola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/2017/12/07/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primerov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slozhenie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 xml:space="preserve">-3"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https://nsportal.ru/nachalnaya-shkola/matematika/2017/12/07/reshenie-primerov-i-zadach-na-slozhenie-v-predelah-3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Решение примеров и задач на сложение и вычитание в пределах 1-3 на наглядном материале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nachalnaya</w:instrText>
            </w:r>
            <w:r w:rsidRPr="00BB03E0">
              <w:rPr>
                <w:lang w:val="ru-RU"/>
              </w:rPr>
              <w:instrText>-</w:instrText>
            </w:r>
            <w:r>
              <w:instrText>shkola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/2017/12/07/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primerov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slozhenie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 xml:space="preserve">-3"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https://nsportal.ru/nachalnaya-shkola/matematika/2017/12/07/reshenie-primerov-i-zadach-na-slozhenie-v-predelah-3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Решение примеров и задач на сложение и вычитание в пределах 1-3 на наглядном материале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nachalnaya</w:instrText>
            </w:r>
            <w:r w:rsidRPr="00BB03E0">
              <w:rPr>
                <w:lang w:val="ru-RU"/>
              </w:rPr>
              <w:instrText>-</w:instrText>
            </w:r>
            <w:r>
              <w:instrText>shkola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/2017/12/07/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primerov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slozhenie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 xml:space="preserve">-3"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https://nsportal.ru/nachalnaya-shkola/matematika/2017/12/07/reshenie-primerov-i-zadach-na-slozhenie-v-predelah-3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Решение примеров и задач на сложение и вычитание в пределах 1-3 на наглядном материале.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nachalnaya</w:instrText>
            </w:r>
            <w:r w:rsidRPr="00BB03E0">
              <w:rPr>
                <w:lang w:val="ru-RU"/>
              </w:rPr>
              <w:instrText>-</w:instrText>
            </w:r>
            <w:r>
              <w:instrText>shkola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/2017/12/07/</w:instrText>
            </w:r>
            <w:r>
              <w:instrText>res</w:instrText>
            </w:r>
            <w:r>
              <w:instrText>henie</w:instrText>
            </w:r>
            <w:r w:rsidRPr="00BB03E0">
              <w:rPr>
                <w:lang w:val="ru-RU"/>
              </w:rPr>
              <w:instrText>-</w:instrText>
            </w:r>
            <w:r>
              <w:instrText>primerov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slozhenie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 xml:space="preserve">-3"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https://nsportal.ru/nachalnaya-shkola/matematika/2017/12/07/reshenie-primerov-i-zadach-na-slozhenie-v-predelah-3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Составление и решение задач арифметических задач в пределах 1-3 по предметам, игрушкам, картинкам.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01248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plan</w:instrText>
            </w:r>
            <w:r w:rsidRPr="00BB03E0">
              <w:rPr>
                <w:lang w:val="ru-RU"/>
              </w:rPr>
              <w:instrText>-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matematike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klasse</w:instrText>
            </w:r>
            <w:r w:rsidRPr="00BB03E0">
              <w:rPr>
                <w:lang w:val="ru-RU"/>
              </w:rPr>
              <w:instrText>-</w:instrText>
            </w:r>
            <w:r>
              <w:instrText>komplekte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sostavlenie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prostyh</w:instrText>
            </w:r>
            <w:r w:rsidRPr="00BB03E0">
              <w:rPr>
                <w:lang w:val="ru-RU"/>
              </w:rPr>
              <w:instrText>-</w:instrText>
            </w:r>
            <w:r>
              <w:instrText>arifmeticheskih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>-3-</w:instrText>
            </w:r>
            <w:r>
              <w:instrText>nah</w:instrText>
            </w:r>
            <w:r w:rsidRPr="00BB03E0">
              <w:rPr>
                <w:lang w:val="ru-RU"/>
              </w:rPr>
              <w:instrText>-6126448.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https://infourok.ru/plan-konspekt-uroka-matematike-v-klasse-komplekte-na-temu-sostavlenie-i-reshenie-prostyh-arifmeticheskih-zadach-v-predelah-3-nah-6126448.html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725E27" w:rsidRPr="00684E97" w:rsidTr="003D68D8">
        <w:tc>
          <w:tcPr>
            <w:tcW w:w="16160" w:type="dxa"/>
            <w:gridSpan w:val="3"/>
          </w:tcPr>
          <w:p w:rsidR="00725E27" w:rsidRPr="00684E97" w:rsidRDefault="00725E27" w:rsidP="00725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Представления</w:t>
            </w:r>
            <w:proofErr w:type="spellEnd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величине</w:t>
            </w:r>
            <w:proofErr w:type="spellEnd"/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26.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Составление и решение задач арифметических задач в пределах 1-3 по предметам, игрушкам, картинкам.</w:t>
            </w:r>
          </w:p>
        </w:tc>
        <w:tc>
          <w:tcPr>
            <w:tcW w:w="3119" w:type="dxa"/>
            <w:vMerge w:val="restart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слушание объяснений учителя наблюдение за действиями учителя дидактическая игра.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-работа с предметными картинками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практические упражнения решение задач устный счет сравнение предметов выделение и объединение предметов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составление и решение задач арифметических задач в пределах 1-3 по предметам, игрушкам, картинкам.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сравнение двух предметов по величине способом приложения, приставления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азличение однородных/разнородных по одному признаку предметов (по величине).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раскрашивание, штриховка, обводка по трафаретам изображений различной величины.</w:t>
            </w: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plan</w:instrText>
            </w:r>
            <w:r w:rsidRPr="00BB03E0">
              <w:rPr>
                <w:lang w:val="ru-RU"/>
              </w:rPr>
              <w:instrText>-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matematike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klasse</w:instrText>
            </w:r>
            <w:r w:rsidRPr="00BB03E0">
              <w:rPr>
                <w:lang w:val="ru-RU"/>
              </w:rPr>
              <w:instrText>-</w:instrText>
            </w:r>
            <w:r>
              <w:instrText>komplekte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sostavl</w:instrText>
            </w:r>
            <w:r>
              <w:instrText>enie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prostyh</w:instrText>
            </w:r>
            <w:r w:rsidRPr="00BB03E0">
              <w:rPr>
                <w:lang w:val="ru-RU"/>
              </w:rPr>
              <w:instrText>-</w:instrText>
            </w:r>
            <w:r>
              <w:instrText>arifmeticheskih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predelah</w:instrText>
            </w:r>
            <w:r w:rsidRPr="00BB03E0">
              <w:rPr>
                <w:lang w:val="ru-RU"/>
              </w:rPr>
              <w:instrText>-3-</w:instrText>
            </w:r>
            <w:r>
              <w:instrText>nah</w:instrText>
            </w:r>
            <w:r w:rsidRPr="00BB03E0">
              <w:rPr>
                <w:lang w:val="ru-RU"/>
              </w:rPr>
              <w:instrText>-6126448.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https://infourok.ru/plan-konspekt-uroka-matematike-v-klasse-komplekte-na-temu-sostavlenie-i-reshenie-prostyh-arifmeticheskih-zadach-v-predelah-3-nah-6126448.html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Составление и решение задач арифметических задач в пределах 1-3 по предметам, игрушкам, картинкам.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plan</w:instrText>
            </w:r>
            <w:r w:rsidRPr="00BB03E0">
              <w:rPr>
                <w:lang w:val="ru-RU"/>
              </w:rPr>
              <w:instrText>-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matematike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klasse</w:instrText>
            </w:r>
            <w:r w:rsidRPr="00BB03E0">
              <w:rPr>
                <w:lang w:val="ru-RU"/>
              </w:rPr>
              <w:instrText>-</w:instrText>
            </w:r>
            <w:r>
              <w:instrText>komplekte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sostavlenie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prostyh</w:instrText>
            </w:r>
            <w:r w:rsidRPr="00BB03E0">
              <w:rPr>
                <w:lang w:val="ru-RU"/>
              </w:rPr>
              <w:instrText>-</w:instrText>
            </w:r>
            <w:r>
              <w:instrText>arifmeticheskih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predela</w:instrText>
            </w:r>
            <w:r>
              <w:instrText>h</w:instrText>
            </w:r>
            <w:r w:rsidRPr="00BB03E0">
              <w:rPr>
                <w:lang w:val="ru-RU"/>
              </w:rPr>
              <w:instrText>-3-</w:instrText>
            </w:r>
            <w:r>
              <w:instrText>nah</w:instrText>
            </w:r>
            <w:r w:rsidRPr="00BB03E0">
              <w:rPr>
                <w:lang w:val="ru-RU"/>
              </w:rPr>
              <w:instrText>-6126448.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https://infourok.ru/plan-konspekt-uroka-matematike-v-klasse-komplekte-na-temu-sostavlenie-i-reshenie-prostyh-arifmeticheskih-zadach-v-predelah-3-nah-6126448.html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Составление и решение задач арифметических задач в пределах 1-3 по предметам, игрушкам, картинкам.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plan</w:instrText>
            </w:r>
            <w:r w:rsidRPr="00BB03E0">
              <w:rPr>
                <w:lang w:val="ru-RU"/>
              </w:rPr>
              <w:instrText>-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matematike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klasse</w:instrText>
            </w:r>
            <w:r w:rsidRPr="00BB03E0">
              <w:rPr>
                <w:lang w:val="ru-RU"/>
              </w:rPr>
              <w:instrText>-</w:instrText>
            </w:r>
            <w:r>
              <w:instrText>komplekte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sostavlenie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reshenie</w:instrText>
            </w:r>
            <w:r w:rsidRPr="00BB03E0">
              <w:rPr>
                <w:lang w:val="ru-RU"/>
              </w:rPr>
              <w:instrText>-</w:instrText>
            </w:r>
            <w:r>
              <w:instrText>prostyh</w:instrText>
            </w:r>
            <w:r w:rsidRPr="00BB03E0">
              <w:rPr>
                <w:lang w:val="ru-RU"/>
              </w:rPr>
              <w:instrText>-</w:instrText>
            </w:r>
            <w:r>
              <w:instrText>arifmeticheskih</w:instrText>
            </w:r>
            <w:r w:rsidRPr="00BB03E0">
              <w:rPr>
                <w:lang w:val="ru-RU"/>
              </w:rPr>
              <w:instrText>-</w:instrText>
            </w:r>
            <w:r>
              <w:instrText>zadach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p</w:instrText>
            </w:r>
            <w:r>
              <w:instrText>redelah</w:instrText>
            </w:r>
            <w:r w:rsidRPr="00BB03E0">
              <w:rPr>
                <w:lang w:val="ru-RU"/>
              </w:rPr>
              <w:instrText>-3-</w:instrText>
            </w:r>
            <w:r>
              <w:instrText>nah</w:instrText>
            </w:r>
            <w:r w:rsidRPr="00BB03E0">
              <w:rPr>
                <w:lang w:val="ru-RU"/>
              </w:rPr>
              <w:instrText>-6126448.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https://infourok.ru/plan-konspekt-uroka-matematike-v-klasse-komplekte-na-temu-sostavlenie-i-reshenie-prostyh-arifmeticheskih-zadach-v-predelah-3-nah-6126448.html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29.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однородных/разнородных по одному признаку предметов (по величине)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A657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/149-</w:instrText>
            </w:r>
            <w:r>
              <w:instrText>zadacha</w:instrText>
            </w:r>
            <w:r w:rsidRPr="00BB03E0">
              <w:rPr>
                <w:lang w:val="ru-RU"/>
              </w:rPr>
              <w:instrText>-1-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razlichat</w:instrText>
            </w:r>
            <w:r w:rsidRPr="00BB03E0">
              <w:rPr>
                <w:lang w:val="ru-RU"/>
              </w:rPr>
              <w:instrText>-</w:instrText>
            </w:r>
            <w:r>
              <w:instrText>sravnivat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velichine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657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https://ege.pskgu.ru/index.php/component/k2/item/149-zadacha-1-formirovanie-umeniya-razlichat-sravnivat-predmety-po-velichine.html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величины «большой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аленький».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01248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bolshoy</w:instrText>
            </w:r>
            <w:r w:rsidRPr="00BB03E0">
              <w:rPr>
                <w:lang w:val="ru-RU"/>
              </w:rPr>
              <w:instrText>-</w:instrText>
            </w:r>
            <w:r>
              <w:instrText>malenkiy</w:instrText>
            </w:r>
            <w:r w:rsidRPr="00BB03E0">
              <w:rPr>
                <w:lang w:val="ru-RU"/>
              </w:rPr>
              <w:instrText>-4010307.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https://infourok.ru/konspekt-uroka-bolshoy-malenkiy-4010307.html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31.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величины «большой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аленький».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uroka</w:instrText>
            </w:r>
            <w:r w:rsidRPr="00BB03E0">
              <w:rPr>
                <w:lang w:val="ru-RU"/>
              </w:rPr>
              <w:instrText>-</w:instrText>
            </w:r>
            <w:r>
              <w:instrText>bolshoy</w:instrText>
            </w:r>
            <w:r w:rsidRPr="00BB03E0">
              <w:rPr>
                <w:lang w:val="ru-RU"/>
              </w:rPr>
              <w:instrText>-</w:instrText>
            </w:r>
            <w:r>
              <w:instrText>malenkiy</w:instrText>
            </w:r>
            <w:r w:rsidRPr="00BB03E0">
              <w:rPr>
                <w:lang w:val="ru-RU"/>
              </w:rPr>
              <w:instrText>-4010307.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1248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https://infourok.ru/konspekt-uroka-bolshoy-malenkiy-4010307.html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Сравнение двух предметов по величине способом приложения, приставления.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47362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/150-</w:instrText>
            </w:r>
            <w:r>
              <w:instrText>zadacha</w:instrText>
            </w:r>
            <w:r w:rsidRPr="00BB03E0">
              <w:rPr>
                <w:lang w:val="ru-RU"/>
              </w:rPr>
              <w:instrText>-2-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razlichat</w:instrText>
            </w:r>
            <w:r w:rsidRPr="00BB03E0">
              <w:rPr>
                <w:lang w:val="ru-RU"/>
              </w:rPr>
              <w:instrText>-</w:instrText>
            </w:r>
            <w:r>
              <w:instrText>sravnivat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dline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4736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https://ege.pskgu.ru/index.php/component/k2/item/150-zadacha-2-formirovanie-umeniya-razlichat-sravnivat-predmety-po-dline.html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Сравнение двух предметов по величине способом приложения, приставления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/150-</w:instrText>
            </w:r>
            <w:r>
              <w:instrText>zadacha</w:instrText>
            </w:r>
            <w:r w:rsidRPr="00BB03E0">
              <w:rPr>
                <w:lang w:val="ru-RU"/>
              </w:rPr>
              <w:instrText>-2-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razlichat</w:instrText>
            </w:r>
            <w:r w:rsidRPr="00BB03E0">
              <w:rPr>
                <w:lang w:val="ru-RU"/>
              </w:rPr>
              <w:instrText>-</w:instrText>
            </w:r>
            <w:r>
              <w:instrText>sravnivat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dline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4736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https://ege.pskgu.ru/index.php/component/k2/item/150-zadacha-2-formirovanie-umeniya-razlichat-sravnivat-predmety-po-dline.html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Сравнение двух предметов по величине способом приложения, приставления.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/150-</w:instrText>
            </w:r>
            <w:r>
              <w:instrText>zadacha</w:instrText>
            </w:r>
            <w:r w:rsidRPr="00BB03E0">
              <w:rPr>
                <w:lang w:val="ru-RU"/>
              </w:rPr>
              <w:instrText>-2-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umeniya</w:instrText>
            </w:r>
            <w:r w:rsidRPr="00BB03E0">
              <w:rPr>
                <w:lang w:val="ru-RU"/>
              </w:rPr>
              <w:instrText>-</w:instrText>
            </w:r>
            <w:r>
              <w:instrText>razlichat</w:instrText>
            </w:r>
            <w:r w:rsidRPr="00BB03E0">
              <w:rPr>
                <w:lang w:val="ru-RU"/>
              </w:rPr>
              <w:instrText>-</w:instrText>
            </w:r>
            <w:r>
              <w:instrText>sravnivat</w:instrText>
            </w:r>
            <w:r w:rsidRPr="00BB03E0">
              <w:rPr>
                <w:lang w:val="ru-RU"/>
              </w:rPr>
              <w:instrText>-</w:instrText>
            </w:r>
            <w:r>
              <w:instrText>predmety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dline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47362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https://ege.pskgu.ru/index.php/component/k2/item/150-zadacha-2-formirovanie-umeniya-razlichat-sravnivat-predmety-po-dline.html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Раскрашивание, штриховка, обводка по трафаретам изображений различной величины.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F2C11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tema</w:instrText>
            </w:r>
            <w:r w:rsidRPr="00BB03E0">
              <w:rPr>
                <w:lang w:val="ru-RU"/>
              </w:rPr>
              <w:instrText>-</w:instrText>
            </w:r>
            <w:r>
              <w:instrText>obvodka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trafaretu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shtrihovka</w:instrText>
            </w:r>
            <w:r w:rsidRPr="00BB03E0">
              <w:rPr>
                <w:lang w:val="ru-RU"/>
              </w:rPr>
              <w:instrText>-2585034.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F2C11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https://infourok.ru/tema-obvodka-po-trafaretu-i-shtrihovka-2585034.html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36.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Раскрашивание, штриховка, обводка по трафаретам изображений различной величины.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F2C11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tema</w:instrText>
            </w:r>
            <w:r w:rsidRPr="00BB03E0">
              <w:rPr>
                <w:lang w:val="ru-RU"/>
              </w:rPr>
              <w:instrText>-</w:instrText>
            </w:r>
            <w:r>
              <w:instrText>obvodka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trafaretu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shtrihovka</w:instrText>
            </w:r>
            <w:r w:rsidRPr="00BB03E0">
              <w:rPr>
                <w:lang w:val="ru-RU"/>
              </w:rPr>
              <w:instrText>-2585034.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F2C11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https://infourok.ru/tema-obvodka-po-trafaretu-i-shtrihovka-2585034.html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Раскрашивание, штриховка, обводка по трафаретам изображений различной величины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5F2C11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tema</w:instrText>
            </w:r>
            <w:r w:rsidRPr="00BB03E0">
              <w:rPr>
                <w:lang w:val="ru-RU"/>
              </w:rPr>
              <w:instrText>-</w:instrText>
            </w:r>
            <w:r>
              <w:instrText>obvodka</w:instrText>
            </w:r>
            <w:r w:rsidRPr="00BB03E0">
              <w:rPr>
                <w:lang w:val="ru-RU"/>
              </w:rPr>
              <w:instrText>-</w:instrText>
            </w:r>
            <w:r>
              <w:instrText>po</w:instrText>
            </w:r>
            <w:r w:rsidRPr="00BB03E0">
              <w:rPr>
                <w:lang w:val="ru-RU"/>
              </w:rPr>
              <w:instrText>-</w:instrText>
            </w:r>
            <w:r>
              <w:instrText>trafaretu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shtrihovka</w:instrText>
            </w:r>
            <w:r w:rsidRPr="00BB03E0">
              <w:rPr>
                <w:lang w:val="ru-RU"/>
              </w:rPr>
              <w:instrText>-2585034.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5F2C11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https://infourok.ru/tema-obvodka-po-trafaretu-i-shtrihovka-2585034.html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Закрепление представлений о величине в процессе дидактических игр и упражнений.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A1046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multiurok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files</w:instrText>
            </w:r>
            <w:r w:rsidRPr="00BB03E0">
              <w:rPr>
                <w:lang w:val="ru-RU"/>
              </w:rPr>
              <w:instrText>/</w:instrText>
            </w:r>
            <w:r>
              <w:instrText>didakticheskie</w:instrText>
            </w:r>
            <w:r w:rsidRPr="00BB03E0">
              <w:rPr>
                <w:lang w:val="ru-RU"/>
              </w:rPr>
              <w:instrText>-</w:instrText>
            </w:r>
            <w:r>
              <w:instrText>igry</w:instrText>
            </w:r>
            <w:r w:rsidRPr="00BB03E0">
              <w:rPr>
                <w:lang w:val="ru-RU"/>
              </w:rPr>
              <w:instrText>-</w:instrText>
            </w:r>
            <w:r>
              <w:instrText>i</w:instrText>
            </w:r>
            <w:r w:rsidRPr="00BB03E0">
              <w:rPr>
                <w:lang w:val="ru-RU"/>
              </w:rPr>
              <w:instrText>-</w:instrText>
            </w:r>
            <w:r>
              <w:instrText>igrovye</w:instrText>
            </w:r>
            <w:r w:rsidRPr="00BB03E0">
              <w:rPr>
                <w:lang w:val="ru-RU"/>
              </w:rPr>
              <w:instrText>-</w:instrText>
            </w:r>
            <w:r>
              <w:instrText>uprazhneniia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zakr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A1046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https://multiurok.ru/files/didakticheskie-igry-i-igrovye-uprazhneniia-na-zakr.html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725E27" w:rsidRPr="00684E97" w:rsidTr="003D68D8">
        <w:tc>
          <w:tcPr>
            <w:tcW w:w="16160" w:type="dxa"/>
            <w:gridSpan w:val="3"/>
          </w:tcPr>
          <w:p w:rsidR="00725E27" w:rsidRPr="00684E97" w:rsidRDefault="00725E27" w:rsidP="00725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форме</w:t>
            </w:r>
            <w:proofErr w:type="spellEnd"/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49.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сторон: верх, низ.</w:t>
            </w:r>
          </w:p>
        </w:tc>
        <w:tc>
          <w:tcPr>
            <w:tcW w:w="3119" w:type="dxa"/>
            <w:vMerge w:val="restart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лушание объяснений учителя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учителя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дидактическая игра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игры на нахождение предметов в пространстве классе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игры на плоскости листа выкладывание на плоскости листа различных геометрических фигур, картинок.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диктанты на пространственную ориентировку.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различение слов, обозначающих направление движения </w:t>
            </w:r>
          </w:p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игры на определения направления движения.</w:t>
            </w:r>
          </w:p>
        </w:tc>
        <w:tc>
          <w:tcPr>
            <w:tcW w:w="6378" w:type="dxa"/>
          </w:tcPr>
          <w:p w:rsidR="009F672C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urok</w:instrText>
            </w:r>
            <w:r w:rsidRPr="00BB03E0">
              <w:rPr>
                <w:lang w:val="ru-RU"/>
              </w:rPr>
              <w:instrText>.1</w:instrText>
            </w:r>
            <w:r>
              <w:instrText>sept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articles</w:instrText>
            </w:r>
            <w:r w:rsidRPr="00BB03E0">
              <w:rPr>
                <w:lang w:val="ru-RU"/>
              </w:rPr>
              <w:instrText xml:space="preserve">/553293" </w:instrText>
            </w:r>
            <w:r>
              <w:fldChar w:fldCharType="separate"/>
            </w:r>
            <w:r w:rsidR="009F672C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https://urok.1sept.ru/articles/553293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сторон: верх, низ.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F672C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urok</w:instrText>
            </w:r>
            <w:r w:rsidRPr="00BB03E0">
              <w:rPr>
                <w:lang w:val="ru-RU"/>
              </w:rPr>
              <w:instrText>.1</w:instrText>
            </w:r>
            <w:r>
              <w:instrText>sept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articles</w:instrText>
            </w:r>
            <w:r w:rsidRPr="00BB03E0">
              <w:rPr>
                <w:lang w:val="ru-RU"/>
              </w:rPr>
              <w:instrText xml:space="preserve">/553293" </w:instrText>
            </w:r>
            <w:r>
              <w:fldChar w:fldCharType="separate"/>
            </w:r>
            <w:r w:rsidR="009F672C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https://urok.1sept.ru/articles/553293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51.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</w:t>
            </w:r>
            <w:r w:rsidRPr="00684E97">
              <w:rPr>
                <w:sz w:val="24"/>
                <w:szCs w:val="24"/>
                <w:lang w:val="ru-RU"/>
              </w:rPr>
              <w:t xml:space="preserve"> 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Выкладывание на плоскости листа различных геометрических фигур, картинок.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8767D1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detskiy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/2019/01/15/</w:instrText>
            </w:r>
            <w:r>
              <w:instrText>raskladyvanie</w:instrText>
            </w:r>
            <w:r w:rsidRPr="00BB03E0">
              <w:rPr>
                <w:lang w:val="ru-RU"/>
              </w:rPr>
              <w:instrText>-</w:instrText>
            </w:r>
            <w:r>
              <w:instrText>geometricheskih</w:instrText>
            </w:r>
            <w:r w:rsidRPr="00BB03E0">
              <w:rPr>
                <w:lang w:val="ru-RU"/>
              </w:rPr>
              <w:instrText>-</w:instrText>
            </w:r>
            <w:r>
              <w:instrText>figur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ploskosti</w:instrText>
            </w:r>
            <w:r w:rsidRPr="00BB03E0">
              <w:rPr>
                <w:lang w:val="ru-RU"/>
              </w:rPr>
              <w:instrText>-</w:instrText>
            </w:r>
            <w:r>
              <w:instrText>lista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767D1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https://nsportal.ru/detskiy-sad/matematika/2019/01/15/raskladyvanie-geometricheskih-figur-na-ploskosti-lista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52.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Выкладывание на плоскости листа различных геометрических фигур, картинок.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detskiy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/2019/01/15/</w:instrText>
            </w:r>
            <w:r>
              <w:instrText>raskladyvanie</w:instrText>
            </w:r>
            <w:r w:rsidRPr="00BB03E0">
              <w:rPr>
                <w:lang w:val="ru-RU"/>
              </w:rPr>
              <w:instrText>-</w:instrText>
            </w:r>
            <w:r>
              <w:instrText>geometricheskih</w:instrText>
            </w:r>
            <w:r w:rsidRPr="00BB03E0">
              <w:rPr>
                <w:lang w:val="ru-RU"/>
              </w:rPr>
              <w:instrText>-</w:instrText>
            </w:r>
            <w:r>
              <w:instrText>figur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ploskosti</w:instrText>
            </w:r>
            <w:r w:rsidRPr="00BB03E0">
              <w:rPr>
                <w:lang w:val="ru-RU"/>
              </w:rPr>
              <w:instrText>-</w:instrText>
            </w:r>
            <w:r>
              <w:instrText>lista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767D1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https://nsportal.ru/detskiy-sad/matematika/2019/01/15/raskladyvanie-geometricheskih-figur-na-ploskosti-lista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слов, обозначающих направление движения.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95D7E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zanyatiya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dvizhenie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zadannom</w:instrText>
            </w:r>
            <w:r w:rsidRPr="00BB03E0">
              <w:rPr>
                <w:lang w:val="ru-RU"/>
              </w:rPr>
              <w:instrText>-</w:instrText>
            </w:r>
            <w:r>
              <w:instrText>napravlenii</w:instrText>
            </w:r>
            <w:r w:rsidRPr="00BB03E0">
              <w:rPr>
                <w:lang w:val="ru-RU"/>
              </w:rPr>
              <w:instrText>-</w:instrText>
            </w:r>
            <w:r>
              <w:instrText>oboznachenie</w:instrText>
            </w:r>
            <w:r w:rsidRPr="00BB03E0">
              <w:rPr>
                <w:lang w:val="ru-RU"/>
              </w:rPr>
              <w:instrText>-</w:instrText>
            </w:r>
            <w:r>
              <w:instrText>slovom</w:instrText>
            </w:r>
            <w:r w:rsidRPr="00BB03E0">
              <w:rPr>
                <w:lang w:val="ru-RU"/>
              </w:rPr>
              <w:instrText>-2-</w:instrText>
            </w:r>
            <w:r>
              <w:instrText>klass</w:instrText>
            </w:r>
            <w:r w:rsidRPr="00BB03E0">
              <w:rPr>
                <w:lang w:val="ru-RU"/>
              </w:rPr>
              <w:instrText>-6541342.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95D7E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https://infourok.ru/konspekt-zanyatiya-na-temu-dvizhenie-v-zadannom-napravlenii-oboznachenie-slovom-2-klass-6541342.html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Различение слов, обозначающих направление движения.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725E27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infourok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konspekt</w:instrText>
            </w:r>
            <w:r w:rsidRPr="00BB03E0">
              <w:rPr>
                <w:lang w:val="ru-RU"/>
              </w:rPr>
              <w:instrText>-</w:instrText>
            </w:r>
            <w:r>
              <w:instrText>zanyatiya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temu</w:instrText>
            </w:r>
            <w:r w:rsidRPr="00BB03E0">
              <w:rPr>
                <w:lang w:val="ru-RU"/>
              </w:rPr>
              <w:instrText>-</w:instrText>
            </w:r>
            <w:r>
              <w:instrText>dvizh</w:instrText>
            </w:r>
            <w:r>
              <w:instrText>enie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>-</w:instrText>
            </w:r>
            <w:r>
              <w:instrText>zadannom</w:instrText>
            </w:r>
            <w:r w:rsidRPr="00BB03E0">
              <w:rPr>
                <w:lang w:val="ru-RU"/>
              </w:rPr>
              <w:instrText>-</w:instrText>
            </w:r>
            <w:r>
              <w:instrText>napravlenii</w:instrText>
            </w:r>
            <w:r w:rsidRPr="00BB03E0">
              <w:rPr>
                <w:lang w:val="ru-RU"/>
              </w:rPr>
              <w:instrText>-</w:instrText>
            </w:r>
            <w:r>
              <w:instrText>oboznachenie</w:instrText>
            </w:r>
            <w:r w:rsidRPr="00BB03E0">
              <w:rPr>
                <w:lang w:val="ru-RU"/>
              </w:rPr>
              <w:instrText>-</w:instrText>
            </w:r>
            <w:r>
              <w:instrText>slovom</w:instrText>
            </w:r>
            <w:r w:rsidRPr="00BB03E0">
              <w:rPr>
                <w:lang w:val="ru-RU"/>
              </w:rPr>
              <w:instrText>-2-</w:instrText>
            </w:r>
            <w:r>
              <w:instrText>klass</w:instrText>
            </w:r>
            <w:r w:rsidRPr="00BB03E0">
              <w:rPr>
                <w:lang w:val="ru-RU"/>
              </w:rPr>
              <w:instrText>-6541342.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95D7E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https://infourok.ru/konspekt-zanyatiya-na-temu-dvizhenie-v-zadannom-napravlenii-oboznachenie-slovom-2-klass-6541342.html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C5738" w:rsidRPr="00BB03E0" w:rsidTr="003D68D8">
        <w:tc>
          <w:tcPr>
            <w:tcW w:w="6663" w:type="dxa"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Игры на определения направления движения.</w:t>
            </w:r>
          </w:p>
        </w:tc>
        <w:tc>
          <w:tcPr>
            <w:tcW w:w="3119" w:type="dxa"/>
            <w:vMerge/>
          </w:tcPr>
          <w:p w:rsidR="00725E27" w:rsidRPr="00684E97" w:rsidRDefault="00725E27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06853" w:rsidRPr="00684E97" w:rsidRDefault="00BB03E0" w:rsidP="00737E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</w:instrText>
            </w:r>
            <w:r>
              <w:instrText>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detskii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distantsionnoe</w:instrText>
            </w:r>
            <w:r w:rsidRPr="00BB03E0">
              <w:rPr>
                <w:lang w:val="ru-RU"/>
              </w:rPr>
              <w:instrText>-</w:instrText>
            </w:r>
            <w:r>
              <w:instrText>obuchenie</w:instrText>
            </w:r>
            <w:r w:rsidRPr="00BB03E0">
              <w:rPr>
                <w:lang w:val="ru-RU"/>
              </w:rPr>
              <w:instrText>/2021/09/26/</w:instrText>
            </w:r>
            <w:r>
              <w:instrText>igry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</w:instrText>
            </w:r>
            <w:r w:rsidRPr="00BB03E0">
              <w:rPr>
                <w:lang w:val="ru-RU"/>
              </w:rPr>
              <w:instrText>-</w:instrText>
            </w:r>
            <w:r>
              <w:instrText>orientirovatsya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0685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https://nsportal.ru/detskii-sad/distantsionnoe-obuchenie/2021/09/26/igry-na-formirovanie-umeniy-orientirovatsya-v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56.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Игры на определения направления движения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06853" w:rsidRPr="00684E97" w:rsidRDefault="00BB03E0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detskii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distantsionnoe</w:instrText>
            </w:r>
            <w:r w:rsidRPr="00BB03E0">
              <w:rPr>
                <w:lang w:val="ru-RU"/>
              </w:rPr>
              <w:instrText>-</w:instrText>
            </w:r>
            <w:r>
              <w:instrText>obuchenie</w:instrText>
            </w:r>
            <w:r w:rsidRPr="00BB03E0">
              <w:rPr>
                <w:lang w:val="ru-RU"/>
              </w:rPr>
              <w:instrText>/2021/09/26/</w:instrText>
            </w:r>
            <w:r>
              <w:instrText>igry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formirovanie</w:instrText>
            </w:r>
            <w:r w:rsidRPr="00BB03E0">
              <w:rPr>
                <w:lang w:val="ru-RU"/>
              </w:rPr>
              <w:instrText>-</w:instrText>
            </w:r>
            <w:r>
              <w:instrText>umeniy</w:instrText>
            </w:r>
            <w:r w:rsidRPr="00BB03E0">
              <w:rPr>
                <w:lang w:val="ru-RU"/>
              </w:rPr>
              <w:instrText>-</w:instrText>
            </w:r>
            <w:r>
              <w:instrText>orientirovatsya</w:instrText>
            </w:r>
            <w:r w:rsidRPr="00BB03E0">
              <w:rPr>
                <w:lang w:val="ru-RU"/>
              </w:rPr>
              <w:instrText>-</w:instrText>
            </w:r>
            <w:r>
              <w:instrText>v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0685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https://nsportal.ru/detskii-sad/distantsionnoe-obuchenie/2021/09/26/igry-na-formirovanie-umeniy-orientirovatsya-v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Диктанты на пространственную ориентировку.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06853" w:rsidRPr="00684E97" w:rsidRDefault="00BB03E0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detskiy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/2021/04/13/</w:instrText>
            </w:r>
            <w:r>
              <w:instrText>kartoteka</w:instrText>
            </w:r>
            <w:r w:rsidRPr="00BB03E0">
              <w:rPr>
                <w:lang w:val="ru-RU"/>
              </w:rPr>
              <w:instrText>-</w:instrText>
            </w:r>
            <w:r>
              <w:instrText>graficheskie</w:instrText>
            </w:r>
            <w:r w:rsidRPr="00BB03E0">
              <w:rPr>
                <w:lang w:val="ru-RU"/>
              </w:rPr>
              <w:instrText>-</w:instrText>
            </w:r>
            <w:r>
              <w:instrText>diktanty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razvitie</w:instrText>
            </w:r>
            <w:r w:rsidRPr="00BB03E0">
              <w:rPr>
                <w:lang w:val="ru-RU"/>
              </w:rPr>
              <w:instrText>-</w:instrText>
            </w:r>
            <w:r>
              <w:instrText>prostranstvennoy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0685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https://nsportal.ru/detskiy-sad/matematika/2021/04/13/kartoteka-graficheskie-diktanty-na-razvitie-prostranstvennoy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Диктанты на пространственную ориентировку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06853" w:rsidRPr="00684E97" w:rsidRDefault="00BB03E0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nsportal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detskiy</w:instrText>
            </w:r>
            <w:r w:rsidRPr="00BB03E0">
              <w:rPr>
                <w:lang w:val="ru-RU"/>
              </w:rPr>
              <w:instrText>-</w:instrText>
            </w:r>
            <w:r>
              <w:instrText>sad</w:instrText>
            </w:r>
            <w:r w:rsidRPr="00BB03E0">
              <w:rPr>
                <w:lang w:val="ru-RU"/>
              </w:rPr>
              <w:instrText>/</w:instrText>
            </w:r>
            <w:r>
              <w:instrText>matematika</w:instrText>
            </w:r>
            <w:r w:rsidRPr="00BB03E0">
              <w:rPr>
                <w:lang w:val="ru-RU"/>
              </w:rPr>
              <w:instrText>/2021/04/13/</w:instrText>
            </w:r>
            <w:r>
              <w:instrText>kartoteka</w:instrText>
            </w:r>
            <w:r w:rsidRPr="00BB03E0">
              <w:rPr>
                <w:lang w:val="ru-RU"/>
              </w:rPr>
              <w:instrText>-</w:instrText>
            </w:r>
            <w:r>
              <w:instrText>graficheskie</w:instrText>
            </w:r>
            <w:r w:rsidRPr="00BB03E0">
              <w:rPr>
                <w:lang w:val="ru-RU"/>
              </w:rPr>
              <w:instrText>-</w:instrText>
            </w:r>
            <w:r>
              <w:instrText>diktanty</w:instrText>
            </w:r>
            <w:r w:rsidRPr="00BB03E0">
              <w:rPr>
                <w:lang w:val="ru-RU"/>
              </w:rPr>
              <w:instrText>-</w:instrText>
            </w:r>
            <w:r>
              <w:instrText>na</w:instrText>
            </w:r>
            <w:r w:rsidRPr="00BB03E0">
              <w:rPr>
                <w:lang w:val="ru-RU"/>
              </w:rPr>
              <w:instrText>-</w:instrText>
            </w:r>
            <w:r>
              <w:instrText>razvitie</w:instrText>
            </w:r>
            <w:r w:rsidRPr="00BB03E0">
              <w:rPr>
                <w:lang w:val="ru-RU"/>
              </w:rPr>
              <w:instrText>-</w:instrText>
            </w:r>
            <w:r>
              <w:instrText>prostranstvennoy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06853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https://nsportal.ru/detskiy-sad/matematika/2021/04/13/kartoteka-graficheskie-diktanty-na-razvitie-prostranstvennoy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06853" w:rsidRPr="00684E97" w:rsidTr="003D68D8">
        <w:tc>
          <w:tcPr>
            <w:tcW w:w="16160" w:type="dxa"/>
            <w:gridSpan w:val="3"/>
          </w:tcPr>
          <w:p w:rsidR="00A06853" w:rsidRPr="00684E97" w:rsidRDefault="00A06853" w:rsidP="00A068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Временные</w:t>
            </w:r>
            <w:proofErr w:type="spellEnd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представления</w:t>
            </w:r>
            <w:proofErr w:type="spellEnd"/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59.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частей суток, соотнесение названий частей суток с соответствующими картинками.</w:t>
            </w:r>
          </w:p>
        </w:tc>
        <w:tc>
          <w:tcPr>
            <w:tcW w:w="3119" w:type="dxa"/>
            <w:vMerge w:val="restart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лушание объяснений учителя </w:t>
            </w:r>
          </w:p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наблюдение за действиями учителя </w:t>
            </w:r>
          </w:p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дидактическая игра </w:t>
            </w:r>
          </w:p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работа с предметными, картинками </w:t>
            </w:r>
          </w:p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 практические упражнения по определение частей суток, соотнесение названий частей суток с соответствующими картинками. </w:t>
            </w:r>
          </w:p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- временные отношения - утро, день, вечер, ночь; завтра, сегодня, вчера, на следующий день; рано, поздно, вовремя, давно, недавно, медленно, быстро называние дней недели.</w:t>
            </w:r>
            <w:proofErr w:type="gramEnd"/>
          </w:p>
        </w:tc>
        <w:tc>
          <w:tcPr>
            <w:tcW w:w="6378" w:type="dxa"/>
          </w:tcPr>
          <w:p w:rsidR="009C0B06" w:rsidRPr="00684E97" w:rsidRDefault="00BB03E0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BB03E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B03E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B03E0">
              <w:rPr>
                <w:lang w:val="ru-RU"/>
              </w:rPr>
              <w:instrText>://</w:instrText>
            </w:r>
            <w:r>
              <w:instrText>ege</w:instrText>
            </w:r>
            <w:r w:rsidRPr="00BB03E0">
              <w:rPr>
                <w:lang w:val="ru-RU"/>
              </w:rPr>
              <w:instrText>.</w:instrText>
            </w:r>
            <w:r>
              <w:instrText>pskgu</w:instrText>
            </w:r>
            <w:r w:rsidRPr="00BB03E0">
              <w:rPr>
                <w:lang w:val="ru-RU"/>
              </w:rPr>
              <w:instrText>.</w:instrText>
            </w:r>
            <w:r>
              <w:instrText>ru</w:instrText>
            </w:r>
            <w:r w:rsidRPr="00BB03E0">
              <w:rPr>
                <w:lang w:val="ru-RU"/>
              </w:rPr>
              <w:instrText>/</w:instrText>
            </w:r>
            <w:r>
              <w:instrText>index</w:instrText>
            </w:r>
            <w:r w:rsidRPr="00BB03E0">
              <w:rPr>
                <w:lang w:val="ru-RU"/>
              </w:rPr>
              <w:instrText>.</w:instrText>
            </w:r>
            <w:r>
              <w:instrText>php</w:instrText>
            </w:r>
            <w:r w:rsidRPr="00BB03E0">
              <w:rPr>
                <w:lang w:val="ru-RU"/>
              </w:rPr>
              <w:instrText>/</w:instrText>
            </w:r>
            <w:r>
              <w:instrText>component</w:instrText>
            </w:r>
            <w:r w:rsidRPr="00BB03E0">
              <w:rPr>
                <w:lang w:val="ru-RU"/>
              </w:rPr>
              <w:instrText>/</w:instrText>
            </w:r>
            <w:r>
              <w:instrText>k</w:instrText>
            </w:r>
            <w:r w:rsidRPr="00BB03E0">
              <w:rPr>
                <w:lang w:val="ru-RU"/>
              </w:rPr>
              <w:instrText>2/</w:instrText>
            </w:r>
            <w:r>
              <w:instrText>item</w:instrText>
            </w:r>
            <w:r w:rsidRPr="00BB03E0">
              <w:rPr>
                <w:lang w:val="ru-RU"/>
              </w:rPr>
              <w:instrText>/924-3-1-8-</w:instrText>
            </w:r>
            <w:r>
              <w:instrText>sootnesenie</w:instrText>
            </w:r>
            <w:r w:rsidRPr="00BB03E0">
              <w:rPr>
                <w:lang w:val="ru-RU"/>
              </w:rPr>
              <w:instrText>-</w:instrText>
            </w:r>
            <w:r>
              <w:instrText>dnej</w:instrText>
            </w:r>
            <w:r w:rsidRPr="00BB03E0">
              <w:rPr>
                <w:lang w:val="ru-RU"/>
              </w:rPr>
              <w:instrText>-</w:instrText>
            </w:r>
            <w:r>
              <w:instrText>nedeli</w:instrText>
            </w:r>
            <w:r w:rsidRPr="00BB03E0">
              <w:rPr>
                <w:lang w:val="ru-RU"/>
              </w:rPr>
              <w:instrText>-</w:instrText>
            </w:r>
            <w:r>
              <w:instrText>s</w:instrText>
            </w:r>
            <w:r w:rsidRPr="00BB03E0">
              <w:rPr>
                <w:lang w:val="ru-RU"/>
              </w:rPr>
              <w:instrText>-</w:instrText>
            </w:r>
            <w:r>
              <w:instrText>opredelennymi</w:instrText>
            </w:r>
            <w:r w:rsidRPr="00BB03E0">
              <w:rPr>
                <w:lang w:val="ru-RU"/>
              </w:rPr>
              <w:instrText>-</w:instrText>
            </w:r>
            <w:r>
              <w:instrText>vidami</w:instrText>
            </w:r>
            <w:r w:rsidRPr="00BB03E0">
              <w:rPr>
                <w:lang w:val="ru-RU"/>
              </w:rPr>
              <w:instrText>-</w:instrText>
            </w:r>
            <w:r>
              <w:instrText>deyatelnosti</w:instrText>
            </w:r>
            <w:r w:rsidRPr="00BB03E0">
              <w:rPr>
                <w:lang w:val="ru-RU"/>
              </w:rPr>
              <w:instrText>.</w:instrText>
            </w:r>
            <w:r>
              <w:instrText>html</w:instrText>
            </w:r>
            <w:r w:rsidRPr="00BB03E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C0B06" w:rsidRPr="00A03481"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t>https://ege.pskgu.ru/index.php/component/k2/item/924-3-1-8-sootnesenie-dnej-nedeli-s-opredelennymi-vidami-deyatelnosti.html</w:t>
            </w:r>
            <w:r>
              <w:rPr>
                <w:rStyle w:val="a3"/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60.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Определение частей суток, соотнесение названий частей суток с соответствующими картинками.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C0B06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9C0B06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https://ege.pskgu.ru/index.php/component/k2/item/924-3-1-8-sootnesenie-dnej-nedeli-s-opredelennymi-vidami-deyatelnosti.html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61.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Временные отношения - утро, день, вечер, ночь; завтра, сегодня, вчера, на следующий день; рано, поздно, вовремя, давно, недавно, медленно, быстро и </w:t>
            </w:r>
            <w:proofErr w:type="spellStart"/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D68D8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3D68D8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https://ege.pskgu.ru/index.php/component/k2/item/904-2-4-6-sootnesenie-deyatelnosti-sobytiya-s-vremennym-promezhutkom-sejchas-potom-vchera-segodnya-zavtra-na-sleduyushchij-den-pozavchera-poslezavtra-davno-nedavno.html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36A0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62.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Временные отношения - утро, день,</w:t>
            </w:r>
            <w:r w:rsidRPr="00684E97">
              <w:rPr>
                <w:sz w:val="24"/>
                <w:szCs w:val="24"/>
                <w:lang w:val="ru-RU"/>
              </w:rPr>
              <w:t xml:space="preserve"> 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вечер, ночь; завтра, сегодня, вчера, на следующий день; рано, поздно, вовремя, давно, недавно, медленно, быстро и др.</w:t>
            </w:r>
            <w:proofErr w:type="gramEnd"/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D68D8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3D68D8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https://ege.pskgu.ru/index.php/component/k2/item/904-2-4-6-sootnesenie-deyatelnosti-sobytiya-s-vremennym-promezhutkom-sejchas-potom-vchera-segodnya-zavtra-na-sleduyushchij-den-pozavchera-poslezavtra-davno-nedavno.html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63.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Временные отношения - утро, день, вечер, ночь; завтра, сегодня, вчера, на следующий день; рано, поздно, вовремя, давно, недавно, медленно, быстро и </w:t>
            </w:r>
            <w:proofErr w:type="spellStart"/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D68D8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3D68D8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https://ege.pskgu.ru/index.php/component/k2/item/904-2-4-6-sootnesenie-deyatelnosti-sobytiya-s-vremennym-promezhutkom-sejchas-potom-vchera-segodnya-zavtra-na-sleduyushchij-den-pozavchera-poslezavtra-davno-nedavno.html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64.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Временные отношения - утро, день, вечер, ночь; завтра, сегодня, вчера, на следующий день; рано, поздно, вовремя, давно, недавно, медленно, быстро и др.</w:t>
            </w:r>
            <w:proofErr w:type="gramEnd"/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D68D8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3D68D8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https://ege.pskgu.ru/index.php/component/k2/item/904-2-4-6-sootnesenie-deyatelnosti-sobytiya-s-vremennym-promezhutkom-sejchas-potom-vchera-segodnya-zavtra-na-sleduyushchij-den-pozavchera-poslezavtra-davno-nedavno.html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65.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</w:t>
            </w:r>
            <w:proofErr w:type="gramStart"/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Временные отношения - утро, день, вечер, ночь; завтра, сегодня, вчера, на следующий день; рано, поздно, вовремя, давно, недавно, медленно, быстро и др.</w:t>
            </w:r>
            <w:proofErr w:type="gramEnd"/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3D68D8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3D68D8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https://ege.pskgu.ru/index.php/component/k2/item/904-2-4-6-sootnesenie-deyatelnosti-sobytiya-s-vremennym-promezhutkom-sejchas-potom-vchera-segodnya-zavtra-na-sleduyushchij-den-pozavchera-poslezavtra-davno-nedavno.html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66.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Называние дней недели.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62E89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962E89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https://ege.pskgu.ru/index.php/component/k2/item/163-zadacha-5-formirovanie-predstavleniya-o-yavleniyakh-prirody.html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67.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Называние дней недели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62E89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962E89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https://ege.pskgu.ru/index.php/component/k2/item/163-zadacha-5-formirovanie-predstavleniya-o-yavleniyakh-prirody.html</w:t>
              </w:r>
            </w:hyperlink>
          </w:p>
        </w:tc>
      </w:tr>
      <w:tr w:rsidR="00A06853" w:rsidRPr="00BB03E0" w:rsidTr="003D68D8">
        <w:tc>
          <w:tcPr>
            <w:tcW w:w="6663" w:type="dxa"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84E9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68.</w:t>
            </w:r>
            <w:r w:rsidRPr="00684E9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Называние дней недели</w:t>
            </w:r>
          </w:p>
        </w:tc>
        <w:tc>
          <w:tcPr>
            <w:tcW w:w="3119" w:type="dxa"/>
            <w:vMerge/>
          </w:tcPr>
          <w:p w:rsidR="00A06853" w:rsidRPr="00684E97" w:rsidRDefault="00A06853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962E89" w:rsidRPr="00684E97" w:rsidRDefault="00623137" w:rsidP="00A068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962E89" w:rsidRPr="00A03481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https://ege.pskgu.ru/index.php/component/k2/item/163-zadacha-5-formirovanie-predstavleniya-o-yavleniyakh-prirody.html</w:t>
              </w:r>
            </w:hyperlink>
          </w:p>
        </w:tc>
      </w:tr>
      <w:tr w:rsidR="00A06853" w:rsidRPr="00725E27" w:rsidTr="003D68D8">
        <w:tc>
          <w:tcPr>
            <w:tcW w:w="16160" w:type="dxa"/>
            <w:gridSpan w:val="3"/>
          </w:tcPr>
          <w:p w:rsidR="00A06853" w:rsidRPr="00684E97" w:rsidRDefault="00A06853" w:rsidP="00A06853">
            <w:p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25E2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 часов</w:t>
            </w:r>
          </w:p>
        </w:tc>
      </w:tr>
    </w:tbl>
    <w:p w:rsidR="005725D2" w:rsidRPr="00FE11AE" w:rsidRDefault="005725D2" w:rsidP="00572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5725D2" w:rsidRPr="00FE11AE" w:rsidSect="00684E97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24B3D" w:rsidRDefault="00924B3D" w:rsidP="006E00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924B3D" w:rsidRDefault="00924B3D" w:rsidP="00EF5991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4B3D" w:rsidRDefault="00924B3D" w:rsidP="0092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1. </w:t>
      </w:r>
      <w:r w:rsidRPr="001822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Учебно-практическое оборудование: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различные по форме,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величине, цвету наборы материала (в том числе природного); 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наборы предметов для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занятий; 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пазлы</w:t>
      </w:r>
      <w:proofErr w:type="spellEnd"/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(из 2-х, 3-х, 4-х частей (до 10); 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мозаики; 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пиктограммы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с изображениями занятий, режимных моментов,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событий;</w:t>
      </w:r>
    </w:p>
    <w:p w:rsidR="00780149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карточки с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изображением цифр, денежных знаков и монет; </w:t>
      </w:r>
    </w:p>
    <w:p w:rsidR="00924B3D" w:rsidRPr="00924B3D" w:rsidRDefault="00780149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макеты циферблата часов;</w:t>
      </w:r>
    </w:p>
    <w:p w:rsidR="00780149" w:rsidRDefault="00780149" w:rsidP="0092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калькуляторы; </w:t>
      </w:r>
    </w:p>
    <w:p w:rsidR="00780149" w:rsidRDefault="00780149" w:rsidP="0092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весы; </w:t>
      </w:r>
    </w:p>
    <w:p w:rsidR="00780149" w:rsidRPr="00780149" w:rsidRDefault="00780149" w:rsidP="0092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8014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 Печатные пособия:</w:t>
      </w:r>
    </w:p>
    <w:p w:rsidR="00924B3D" w:rsidRPr="00EF5991" w:rsidRDefault="00307AC1" w:rsidP="00780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рабочие тетради с разли</w:t>
      </w:r>
      <w:r w:rsidR="007801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чными геометрическими фигурами,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цифрами для раскрашивания, вырезания,</w:t>
      </w:r>
      <w:r w:rsidR="007801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наклеивания и другой материал;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обучающие компьютерные программы</w:t>
      </w:r>
      <w:r w:rsidR="0078014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способствующие формированию у </w:t>
      </w:r>
      <w:r w:rsidR="00924B3D" w:rsidRPr="00924B3D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 доступных математических представлений.</w:t>
      </w:r>
    </w:p>
    <w:p w:rsidR="005725D2" w:rsidRPr="006B1C85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 xml:space="preserve">3. </w:t>
      </w:r>
      <w:r w:rsidRPr="006B1C85">
        <w:rPr>
          <w:rFonts w:ascii="Times New Roman" w:hAnsi="Times New Roman"/>
          <w:b/>
          <w:bCs/>
          <w:color w:val="000000"/>
          <w:sz w:val="28"/>
          <w:lang w:val="ru-RU"/>
        </w:rPr>
        <w:t>Технические средства обучения:</w:t>
      </w:r>
    </w:p>
    <w:p w:rsidR="005725D2" w:rsidRPr="005725D2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5725D2">
        <w:rPr>
          <w:rFonts w:ascii="Times New Roman" w:hAnsi="Times New Roman"/>
          <w:color w:val="000000"/>
          <w:sz w:val="28"/>
          <w:lang w:val="ru-RU"/>
        </w:rPr>
        <w:t>ЭОР (разработки мультимедийных презентаций, виртуальных экскурсий, учебных фильмов)</w:t>
      </w:r>
    </w:p>
    <w:p w:rsidR="005725D2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5725D2">
        <w:rPr>
          <w:rFonts w:ascii="Times New Roman" w:hAnsi="Times New Roman"/>
          <w:color w:val="000000"/>
          <w:sz w:val="28"/>
          <w:lang w:val="ru-RU"/>
        </w:rPr>
        <w:t>Раздаточный материал.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</w:p>
    <w:p w:rsidR="005725D2" w:rsidRPr="006B1C85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6B1C85">
        <w:rPr>
          <w:rFonts w:ascii="Times New Roman" w:hAnsi="Times New Roman"/>
          <w:color w:val="000000"/>
          <w:sz w:val="28"/>
          <w:lang w:val="ru-RU"/>
        </w:rPr>
        <w:t>Ноутбук.</w:t>
      </w:r>
    </w:p>
    <w:p w:rsidR="005725D2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Проектор</w:t>
      </w:r>
    </w:p>
    <w:p w:rsidR="005725D2" w:rsidRDefault="005725D2" w:rsidP="005725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Колонки</w:t>
      </w:r>
    </w:p>
    <w:p w:rsidR="00AE42AE" w:rsidRPr="005725D2" w:rsidRDefault="00AE42AE" w:rsidP="005725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62248" w:rsidRPr="00AE42AE" w:rsidRDefault="00E62248">
      <w:pPr>
        <w:rPr>
          <w:lang w:val="ru-RU"/>
        </w:rPr>
      </w:pPr>
    </w:p>
    <w:sectPr w:rsidR="00E62248" w:rsidRPr="00AE42AE" w:rsidSect="00AE42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37D"/>
    <w:rsid w:val="000109A6"/>
    <w:rsid w:val="00012482"/>
    <w:rsid w:val="00121936"/>
    <w:rsid w:val="00161339"/>
    <w:rsid w:val="002A6C88"/>
    <w:rsid w:val="002B0FC5"/>
    <w:rsid w:val="00307AC1"/>
    <w:rsid w:val="00316DF2"/>
    <w:rsid w:val="0034120E"/>
    <w:rsid w:val="00347362"/>
    <w:rsid w:val="0035568D"/>
    <w:rsid w:val="003A1046"/>
    <w:rsid w:val="003B6EEC"/>
    <w:rsid w:val="003D68D8"/>
    <w:rsid w:val="003E4F61"/>
    <w:rsid w:val="003F10AD"/>
    <w:rsid w:val="00442061"/>
    <w:rsid w:val="004514B0"/>
    <w:rsid w:val="004C56CB"/>
    <w:rsid w:val="004F088E"/>
    <w:rsid w:val="00552845"/>
    <w:rsid w:val="005725D2"/>
    <w:rsid w:val="005A7F39"/>
    <w:rsid w:val="005F2C11"/>
    <w:rsid w:val="00623137"/>
    <w:rsid w:val="006655A9"/>
    <w:rsid w:val="00683A92"/>
    <w:rsid w:val="00684E97"/>
    <w:rsid w:val="006C5738"/>
    <w:rsid w:val="006E008E"/>
    <w:rsid w:val="006E79B1"/>
    <w:rsid w:val="007057C2"/>
    <w:rsid w:val="00725E27"/>
    <w:rsid w:val="0074793B"/>
    <w:rsid w:val="00780149"/>
    <w:rsid w:val="008767D1"/>
    <w:rsid w:val="008A55B3"/>
    <w:rsid w:val="008A6573"/>
    <w:rsid w:val="00905A63"/>
    <w:rsid w:val="00924B3D"/>
    <w:rsid w:val="0094237D"/>
    <w:rsid w:val="00962E89"/>
    <w:rsid w:val="00995D7E"/>
    <w:rsid w:val="00996369"/>
    <w:rsid w:val="009C0B06"/>
    <w:rsid w:val="009F672C"/>
    <w:rsid w:val="00A06853"/>
    <w:rsid w:val="00A6033E"/>
    <w:rsid w:val="00AB339A"/>
    <w:rsid w:val="00AE42AE"/>
    <w:rsid w:val="00B0524D"/>
    <w:rsid w:val="00B3016D"/>
    <w:rsid w:val="00BB03E0"/>
    <w:rsid w:val="00CE747B"/>
    <w:rsid w:val="00D83CC2"/>
    <w:rsid w:val="00E15222"/>
    <w:rsid w:val="00E36A06"/>
    <w:rsid w:val="00E62248"/>
    <w:rsid w:val="00EF5991"/>
    <w:rsid w:val="00F378BF"/>
    <w:rsid w:val="00F40BDA"/>
    <w:rsid w:val="00F51C27"/>
    <w:rsid w:val="00FD2C95"/>
    <w:rsid w:val="00FE11AE"/>
    <w:rsid w:val="00FE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A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E4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2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styleId="a3">
    <w:name w:val="Hyperlink"/>
    <w:basedOn w:val="a0"/>
    <w:uiPriority w:val="99"/>
    <w:unhideWhenUsed/>
    <w:rsid w:val="00AE42A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72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3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A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E4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2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styleId="a3">
    <w:name w:val="Hyperlink"/>
    <w:basedOn w:val="a0"/>
    <w:uiPriority w:val="99"/>
    <w:unhideWhenUsed/>
    <w:rsid w:val="00AE42A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72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B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3E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.pskgu.ru/index.php/component/k2/item/143-zadacha-7-formirovanie-umeniya-opredelyat-mestoraspolozhenie-predmetov-v-ryadu.html" TargetMode="External"/><Relationship Id="rId13" Type="http://schemas.openxmlformats.org/officeDocument/2006/relationships/hyperlink" Target="https://ege.pskgu.ru/index.php/component/k2/item/904-2-4-6-sootnesenie-deyatelnosti-sobytiya-s-vremennym-promezhutkom-sejchas-potom-vchera-segodnya-zavtra-na-sleduyushchij-den-pozavchera-poslezavtra-davno-nedavno.html" TargetMode="External"/><Relationship Id="rId18" Type="http://schemas.openxmlformats.org/officeDocument/2006/relationships/hyperlink" Target="https://ege.pskgu.ru/index.php/component/k2/item/163-zadacha-5-formirovanie-predstavleniya-o-yavleniyakh-prirod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.pskgu.ru/index.php/component/k2/item/143-zadacha-7-formirovanie-umeniya-opredelyat-mestoraspolozhenie-predmetov-v-ryadu.html" TargetMode="External"/><Relationship Id="rId12" Type="http://schemas.openxmlformats.org/officeDocument/2006/relationships/hyperlink" Target="https://ege.pskgu.ru/index.php/component/k2/item/904-2-4-6-sootnesenie-deyatelnosti-sobytiya-s-vremennym-promezhutkom-sejchas-potom-vchera-segodnya-zavtra-na-sleduyushchij-den-pozavchera-poslezavtra-davno-nedavno.html" TargetMode="External"/><Relationship Id="rId17" Type="http://schemas.openxmlformats.org/officeDocument/2006/relationships/hyperlink" Target="https://ege.pskgu.ru/index.php/component/k2/item/163-zadacha-5-formirovanie-predstavleniya-o-yavleniyakh-prirody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ge.pskgu.ru/index.php/component/k2/item/163-zadacha-5-formirovanie-predstavleniya-o-yavleniyakh-prirody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lck.ru/33NMkR" TargetMode="External"/><Relationship Id="rId11" Type="http://schemas.openxmlformats.org/officeDocument/2006/relationships/hyperlink" Target="https://ege.pskgu.ru/index.php/component/k2/item/904-2-4-6-sootnesenie-deyatelnosti-sobytiya-s-vremennym-promezhutkom-sejchas-potom-vchera-segodnya-zavtra-na-sleduyushchij-den-pozavchera-poslezavtra-davno-nedavno.html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ege.pskgu.ru/index.php/component/k2/item/904-2-4-6-sootnesenie-deyatelnosti-sobytiya-s-vremennym-promezhutkom-sejchas-potom-vchera-segodnya-zavtra-na-sleduyushchij-den-pozavchera-poslezavtra-davno-nedavno.html" TargetMode="External"/><Relationship Id="rId10" Type="http://schemas.openxmlformats.org/officeDocument/2006/relationships/hyperlink" Target="https://ege.pskgu.ru/index.php/component/k2/item/924-3-1-8-sootnesenie-dnej-nedeli-s-opredelennymi-vidami-deyatelnosti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ge.pskgu.ru/index.php/component/k2/item/143-zadacha-7-formirovanie-umeniya-opredelyat-mestoraspolozhenie-predmetov-v-ryadu.html" TargetMode="External"/><Relationship Id="rId14" Type="http://schemas.openxmlformats.org/officeDocument/2006/relationships/hyperlink" Target="https://ege.pskgu.ru/index.php/component/k2/item/904-2-4-6-sootnesenie-deyatelnosti-sobytiya-s-vremennym-promezhutkom-sejchas-potom-vchera-segodnya-zavtra-na-sleduyushchij-den-pozavchera-poslezavtra-davno-nedavn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6300</Words>
  <Characters>35914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Пичкурова А.Е.</dc:creator>
  <cp:keywords/>
  <dc:description/>
  <cp:lastModifiedBy>пк</cp:lastModifiedBy>
  <cp:revision>67</cp:revision>
  <dcterms:created xsi:type="dcterms:W3CDTF">2024-09-18T15:08:00Z</dcterms:created>
  <dcterms:modified xsi:type="dcterms:W3CDTF">2024-09-24T16:24:00Z</dcterms:modified>
</cp:coreProperties>
</file>